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1F" w:rsidRPr="00F30DE8" w:rsidRDefault="00C7591F" w:rsidP="00572850">
      <w:pPr>
        <w:shd w:val="clear" w:color="auto" w:fill="FFFFFF"/>
        <w:spacing w:line="360" w:lineRule="auto"/>
        <w:ind w:firstLine="709"/>
        <w:jc w:val="center"/>
        <w:rPr>
          <w:rFonts w:asciiTheme="minorHAnsi" w:eastAsia="Times New Roman" w:hAnsiTheme="minorHAnsi"/>
          <w:b/>
          <w:bCs/>
          <w:spacing w:val="-5"/>
          <w:sz w:val="24"/>
          <w:szCs w:val="24"/>
          <w:lang w:val="uk-UA"/>
        </w:rPr>
      </w:pPr>
      <w:r w:rsidRPr="00F30DE8">
        <w:rPr>
          <w:rFonts w:asciiTheme="minorHAnsi" w:eastAsia="Times New Roman" w:hAnsiTheme="minorHAnsi"/>
          <w:b/>
          <w:bCs/>
          <w:spacing w:val="-5"/>
          <w:sz w:val="24"/>
          <w:szCs w:val="24"/>
          <w:lang w:val="uk-UA"/>
        </w:rPr>
        <w:t>Зразок структури статті</w:t>
      </w:r>
    </w:p>
    <w:p w:rsidR="00EF4C95" w:rsidRPr="00F30DE8" w:rsidRDefault="00C7591F" w:rsidP="00F00C54">
      <w:pPr>
        <w:spacing w:line="360" w:lineRule="auto"/>
        <w:ind w:firstLine="709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b/>
          <w:bCs/>
          <w:sz w:val="24"/>
          <w:szCs w:val="24"/>
          <w:lang w:val="uk-UA"/>
        </w:rPr>
        <w:t xml:space="preserve">УДК </w:t>
      </w:r>
      <w:r w:rsidR="00EF4C95" w:rsidRPr="00F30DE8">
        <w:rPr>
          <w:rFonts w:asciiTheme="minorHAnsi" w:hAnsiTheme="minorHAnsi"/>
          <w:bCs/>
          <w:sz w:val="24"/>
          <w:szCs w:val="24"/>
          <w:lang w:val="uk-UA"/>
        </w:rPr>
        <w:t>(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t>д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ля вибору УДК користуйтесь сервісом: </w:t>
      </w:r>
      <w:hyperlink r:id="rId7" w:history="1">
        <w:r w:rsidRPr="00F30DE8">
          <w:rPr>
            <w:rStyle w:val="a3"/>
            <w:rFonts w:asciiTheme="minorHAnsi" w:hAnsiTheme="minorHAnsi"/>
            <w:color w:val="auto"/>
            <w:sz w:val="24"/>
            <w:szCs w:val="24"/>
            <w:lang w:val="uk-UA"/>
          </w:rPr>
          <w:t>http://www.udcsummary.info/php/index.php?lang=uk&amp;pr=Y</w:t>
        </w:r>
      </w:hyperlink>
      <w:r w:rsidRPr="00F30DE8">
        <w:rPr>
          <w:rStyle w:val="a3"/>
          <w:rFonts w:asciiTheme="minorHAnsi" w:hAnsiTheme="minorHAnsi"/>
          <w:color w:val="auto"/>
          <w:sz w:val="24"/>
          <w:szCs w:val="24"/>
          <w:u w:val="none"/>
          <w:lang w:val="uk-UA"/>
        </w:rPr>
        <w:t>)</w:t>
      </w:r>
      <w:r w:rsidRPr="00F30DE8">
        <w:rPr>
          <w:rStyle w:val="a3"/>
          <w:rFonts w:asciiTheme="minorHAnsi" w:hAnsiTheme="minorHAnsi"/>
          <w:color w:val="auto"/>
          <w:sz w:val="24"/>
          <w:szCs w:val="24"/>
          <w:lang w:val="uk-UA"/>
        </w:rPr>
        <w:t xml:space="preserve"> </w:t>
      </w:r>
    </w:p>
    <w:p w:rsidR="00C7591F" w:rsidRPr="00F30DE8" w:rsidRDefault="00C7591F" w:rsidP="00572850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b/>
          <w:bCs/>
          <w:sz w:val="24"/>
          <w:szCs w:val="24"/>
          <w:lang w:val="uk-UA"/>
        </w:rPr>
        <w:t>Назва статті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 (не більше 120-ти знаків з пробілами, набрана </w:t>
      </w:r>
      <w:r w:rsidR="002549C7" w:rsidRPr="00F30DE8">
        <w:rPr>
          <w:rFonts w:asciiTheme="minorHAnsi" w:hAnsiTheme="minorHAnsi"/>
          <w:sz w:val="24"/>
          <w:szCs w:val="24"/>
          <w:lang w:val="uk-UA"/>
        </w:rPr>
        <w:t>рядковими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літерами</w:t>
      </w:r>
      <w:r w:rsidR="00C47C48" w:rsidRPr="00F30DE8">
        <w:rPr>
          <w:rFonts w:asciiTheme="minorHAnsi" w:hAnsiTheme="minorHAnsi"/>
          <w:sz w:val="24"/>
          <w:szCs w:val="24"/>
          <w:lang w:val="uk-UA"/>
        </w:rPr>
        <w:t xml:space="preserve"> з заголовної</w:t>
      </w:r>
      <w:r w:rsidRPr="00F30DE8">
        <w:rPr>
          <w:rFonts w:asciiTheme="minorHAnsi" w:hAnsiTheme="minorHAnsi"/>
          <w:sz w:val="24"/>
          <w:szCs w:val="24"/>
          <w:lang w:val="uk-UA"/>
        </w:rPr>
        <w:t>)</w:t>
      </w:r>
    </w:p>
    <w:p w:rsidR="00572850" w:rsidRPr="00F30DE8" w:rsidRDefault="00C7591F" w:rsidP="00572850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bCs/>
          <w:i/>
          <w:sz w:val="24"/>
          <w:szCs w:val="24"/>
          <w:lang w:val="uk-UA"/>
        </w:rPr>
        <w:t>Ініціали та прізвища авторів</w:t>
      </w:r>
      <w:r w:rsidRPr="00F30DE8">
        <w:rPr>
          <w:rFonts w:asciiTheme="minorHAnsi" w:hAnsiTheme="minorHAnsi"/>
          <w:sz w:val="24"/>
          <w:szCs w:val="24"/>
          <w:lang w:val="uk-UA"/>
        </w:rPr>
        <w:t> (н</w:t>
      </w:r>
      <w:r w:rsidR="001D21CC" w:rsidRPr="00F30DE8">
        <w:rPr>
          <w:rFonts w:asciiTheme="minorHAnsi" w:hAnsiTheme="minorHAnsi"/>
          <w:sz w:val="24"/>
          <w:szCs w:val="24"/>
          <w:lang w:val="uk-UA"/>
        </w:rPr>
        <w:t xml:space="preserve">абрані </w:t>
      </w:r>
      <w:r w:rsidR="002549C7" w:rsidRPr="00F30DE8">
        <w:rPr>
          <w:rFonts w:asciiTheme="minorHAnsi" w:hAnsiTheme="minorHAnsi"/>
          <w:sz w:val="24"/>
          <w:szCs w:val="24"/>
          <w:lang w:val="uk-UA"/>
        </w:rPr>
        <w:t>рядковими літерами</w:t>
      </w:r>
      <w:r w:rsidR="00C47C48" w:rsidRPr="00F30DE8">
        <w:rPr>
          <w:rFonts w:asciiTheme="minorHAnsi" w:hAnsiTheme="minorHAnsi"/>
          <w:sz w:val="24"/>
          <w:szCs w:val="24"/>
          <w:lang w:val="uk-UA"/>
        </w:rPr>
        <w:t xml:space="preserve"> з заголовної</w:t>
      </w:r>
      <w:r w:rsidR="001D21CC" w:rsidRPr="00F30DE8">
        <w:rPr>
          <w:rFonts w:asciiTheme="minorHAnsi" w:hAnsiTheme="minorHAnsi"/>
          <w:sz w:val="24"/>
          <w:szCs w:val="24"/>
          <w:lang w:val="uk-UA"/>
        </w:rPr>
        <w:t>)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C7591F" w:rsidRPr="00F30DE8" w:rsidRDefault="00C7591F" w:rsidP="00572850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i/>
          <w:sz w:val="24"/>
          <w:szCs w:val="24"/>
          <w:lang w:val="uk-UA"/>
        </w:rPr>
        <w:t>науковий ступінь</w:t>
      </w:r>
    </w:p>
    <w:p w:rsidR="00572850" w:rsidRPr="00F30DE8" w:rsidRDefault="00C7591F" w:rsidP="00572850">
      <w:pPr>
        <w:widowControl/>
        <w:autoSpaceDE/>
        <w:autoSpaceDN/>
        <w:adjustRightInd/>
        <w:spacing w:line="360" w:lineRule="auto"/>
        <w:ind w:left="709"/>
        <w:jc w:val="center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bCs/>
          <w:i/>
          <w:sz w:val="24"/>
          <w:szCs w:val="24"/>
          <w:lang w:val="uk-UA"/>
        </w:rPr>
        <w:t>Назви установ, поштові адреси</w:t>
      </w:r>
      <w:r w:rsidRPr="00F30DE8">
        <w:rPr>
          <w:rFonts w:asciiTheme="minorHAnsi" w:hAnsiTheme="minorHAnsi"/>
          <w:sz w:val="24"/>
          <w:szCs w:val="24"/>
          <w:lang w:val="uk-UA"/>
        </w:rPr>
        <w:t> (вул</w:t>
      </w:r>
      <w:r w:rsidR="001D21CC" w:rsidRPr="00F30DE8">
        <w:rPr>
          <w:rFonts w:asciiTheme="minorHAnsi" w:hAnsiTheme="minorHAnsi"/>
          <w:sz w:val="24"/>
          <w:szCs w:val="24"/>
          <w:lang w:val="uk-UA"/>
        </w:rPr>
        <w:t xml:space="preserve">., буд., місто, </w:t>
      </w:r>
      <w:r w:rsidR="00A66AAC" w:rsidRPr="00F30DE8">
        <w:rPr>
          <w:rFonts w:asciiTheme="minorHAnsi" w:hAnsiTheme="minorHAnsi"/>
          <w:sz w:val="24"/>
          <w:szCs w:val="24"/>
          <w:lang w:val="uk-UA"/>
        </w:rPr>
        <w:t xml:space="preserve">район, область, </w:t>
      </w:r>
      <w:r w:rsidR="001D21CC" w:rsidRPr="00F30DE8">
        <w:rPr>
          <w:rFonts w:asciiTheme="minorHAnsi" w:hAnsiTheme="minorHAnsi"/>
          <w:sz w:val="24"/>
          <w:szCs w:val="24"/>
          <w:lang w:val="uk-UA"/>
        </w:rPr>
        <w:t>індекс, країна)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C7591F" w:rsidRPr="00F30DE8" w:rsidRDefault="00572850" w:rsidP="00572850">
      <w:pPr>
        <w:widowControl/>
        <w:autoSpaceDE/>
        <w:autoSpaceDN/>
        <w:adjustRightInd/>
        <w:spacing w:line="360" w:lineRule="auto"/>
        <w:ind w:left="709"/>
        <w:jc w:val="center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bCs/>
          <w:i/>
          <w:sz w:val="24"/>
          <w:szCs w:val="24"/>
          <w:lang w:val="uk-UA"/>
        </w:rPr>
        <w:t>e-</w:t>
      </w:r>
      <w:proofErr w:type="spellStart"/>
      <w:r w:rsidRPr="00F30DE8">
        <w:rPr>
          <w:rFonts w:asciiTheme="minorHAnsi" w:hAnsiTheme="minorHAnsi"/>
          <w:bCs/>
          <w:i/>
          <w:sz w:val="24"/>
          <w:szCs w:val="24"/>
          <w:lang w:val="uk-UA"/>
        </w:rPr>
        <w:t>mail</w:t>
      </w:r>
      <w:proofErr w:type="spellEnd"/>
      <w:r w:rsidRPr="00F30DE8">
        <w:rPr>
          <w:rFonts w:asciiTheme="minorHAnsi" w:hAnsiTheme="minorHAnsi"/>
          <w:bCs/>
          <w:i/>
          <w:sz w:val="24"/>
          <w:szCs w:val="24"/>
          <w:lang w:val="uk-UA"/>
        </w:rPr>
        <w:t xml:space="preserve"> </w:t>
      </w:r>
      <w:r w:rsidR="002549C7" w:rsidRPr="00F30DE8">
        <w:rPr>
          <w:rFonts w:asciiTheme="minorHAnsi" w:hAnsiTheme="minorHAnsi"/>
          <w:bCs/>
          <w:sz w:val="24"/>
          <w:szCs w:val="24"/>
          <w:lang w:val="uk-UA"/>
        </w:rPr>
        <w:t>усіх</w:t>
      </w:r>
      <w:r w:rsidR="002549C7" w:rsidRPr="00F30DE8">
        <w:rPr>
          <w:rFonts w:asciiTheme="minorHAnsi" w:hAnsiTheme="minorHAnsi"/>
          <w:bCs/>
          <w:i/>
          <w:sz w:val="24"/>
          <w:szCs w:val="24"/>
          <w:lang w:val="uk-UA"/>
        </w:rPr>
        <w:t xml:space="preserve"> 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 xml:space="preserve">авторів </w:t>
      </w:r>
      <w:r w:rsidR="002549C7" w:rsidRPr="00F30DE8">
        <w:rPr>
          <w:rFonts w:asciiTheme="minorHAnsi" w:hAnsiTheme="minorHAnsi"/>
          <w:sz w:val="24"/>
          <w:szCs w:val="24"/>
          <w:lang w:val="uk-UA"/>
        </w:rPr>
        <w:t>(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>позначити адресу автора для листування)</w:t>
      </w:r>
    </w:p>
    <w:p w:rsidR="008219ED" w:rsidRPr="00F30DE8" w:rsidRDefault="008219ED" w:rsidP="00572850">
      <w:pPr>
        <w:widowControl/>
        <w:autoSpaceDE/>
        <w:autoSpaceDN/>
        <w:adjustRightInd/>
        <w:spacing w:line="360" w:lineRule="auto"/>
        <w:ind w:left="709"/>
        <w:jc w:val="center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i/>
          <w:sz w:val="24"/>
          <w:szCs w:val="24"/>
          <w:lang w:val="uk-UA"/>
        </w:rPr>
        <w:t xml:space="preserve">ORCID </w:t>
      </w:r>
      <w:r w:rsidRPr="00F30DE8">
        <w:rPr>
          <w:rFonts w:asciiTheme="minorHAnsi" w:hAnsiTheme="minorHAnsi"/>
          <w:sz w:val="24"/>
          <w:szCs w:val="24"/>
          <w:lang w:val="uk-UA"/>
        </w:rPr>
        <w:t>кожного автора (створити обліковий запис можна за посиланням </w:t>
      </w:r>
      <w:hyperlink r:id="rId8" w:history="1">
        <w:r w:rsidRPr="00F30DE8">
          <w:rPr>
            <w:rFonts w:asciiTheme="minorHAnsi" w:hAnsiTheme="minorHAnsi"/>
            <w:sz w:val="24"/>
            <w:szCs w:val="24"/>
            <w:u w:val="single"/>
            <w:lang w:val="uk-UA"/>
          </w:rPr>
          <w:t>http://orcid.org</w:t>
        </w:r>
      </w:hyperlink>
      <w:r w:rsidRPr="00F30DE8">
        <w:rPr>
          <w:rFonts w:asciiTheme="minorHAnsi" w:hAnsiTheme="minorHAnsi"/>
          <w:sz w:val="24"/>
          <w:szCs w:val="24"/>
          <w:u w:val="single"/>
          <w:lang w:val="uk-UA"/>
        </w:rPr>
        <w:t>)</w:t>
      </w:r>
    </w:p>
    <w:p w:rsidR="00C7591F" w:rsidRPr="00F30DE8" w:rsidRDefault="00C7591F" w:rsidP="00572850">
      <w:pPr>
        <w:spacing w:line="360" w:lineRule="auto"/>
        <w:ind w:firstLine="709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F30DE8">
        <w:rPr>
          <w:rFonts w:asciiTheme="minorHAnsi" w:hAnsiTheme="minorHAnsi"/>
          <w:bCs/>
          <w:sz w:val="24"/>
          <w:szCs w:val="24"/>
          <w:lang w:val="uk-UA"/>
        </w:rPr>
        <w:t>Реферат</w:t>
      </w:r>
      <w:r w:rsidR="002549C7" w:rsidRPr="00F30DE8">
        <w:rPr>
          <w:rFonts w:asciiTheme="minorHAnsi" w:hAnsiTheme="minorHAnsi"/>
          <w:sz w:val="24"/>
          <w:szCs w:val="24"/>
          <w:lang w:val="uk-UA"/>
        </w:rPr>
        <w:t xml:space="preserve">, де потрібно </w:t>
      </w:r>
      <w:r w:rsidR="00AD06E8" w:rsidRPr="00F30DE8">
        <w:rPr>
          <w:rFonts w:asciiTheme="minorHAnsi" w:hAnsiTheme="minorHAnsi"/>
          <w:sz w:val="24"/>
          <w:szCs w:val="24"/>
          <w:lang w:val="uk-UA"/>
        </w:rPr>
        <w:t>зазначити</w:t>
      </w:r>
      <w:r w:rsidR="002549C7" w:rsidRPr="00F30DE8">
        <w:rPr>
          <w:rFonts w:asciiTheme="minorHAnsi" w:hAnsiTheme="minorHAnsi"/>
          <w:sz w:val="24"/>
          <w:szCs w:val="24"/>
          <w:lang w:val="uk-UA"/>
        </w:rPr>
        <w:t xml:space="preserve"> такі пункти: </w:t>
      </w:r>
      <w:r w:rsidRPr="00F30DE8">
        <w:rPr>
          <w:rFonts w:asciiTheme="minorHAnsi" w:hAnsiTheme="minorHAnsi"/>
          <w:b/>
          <w:sz w:val="24"/>
          <w:szCs w:val="24"/>
          <w:lang w:val="uk-UA"/>
        </w:rPr>
        <w:t>мета, методи, результати, висновки</w:t>
      </w:r>
      <w:r w:rsidR="002549C7" w:rsidRPr="00F30DE8">
        <w:rPr>
          <w:rFonts w:asciiTheme="minorHAnsi" w:hAnsiTheme="minorHAnsi"/>
          <w:b/>
          <w:sz w:val="24"/>
          <w:szCs w:val="24"/>
          <w:lang w:val="uk-UA"/>
        </w:rPr>
        <w:t>.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2549C7" w:rsidRPr="00F30DE8">
        <w:rPr>
          <w:rFonts w:asciiTheme="minorHAnsi" w:hAnsiTheme="minorHAnsi"/>
          <w:sz w:val="24"/>
          <w:szCs w:val="24"/>
          <w:lang w:val="uk-UA"/>
        </w:rPr>
        <w:t>Обсяг реферату – 1800–2000 знаків з пробілами</w:t>
      </w:r>
      <w:r w:rsidR="002549C7" w:rsidRPr="00F30DE8">
        <w:rPr>
          <w:rFonts w:asciiTheme="minorHAnsi" w:hAnsiTheme="minorHAnsi"/>
          <w:bCs/>
          <w:sz w:val="24"/>
          <w:szCs w:val="24"/>
          <w:lang w:val="uk-UA"/>
        </w:rPr>
        <w:t xml:space="preserve"> (</w:t>
      </w:r>
      <w:r w:rsidRPr="00F30DE8">
        <w:rPr>
          <w:rFonts w:asciiTheme="minorHAnsi" w:hAnsiTheme="minorHAnsi"/>
          <w:bCs/>
          <w:sz w:val="24"/>
          <w:szCs w:val="24"/>
          <w:lang w:val="uk-UA"/>
        </w:rPr>
        <w:t>вк</w:t>
      </w:r>
      <w:r w:rsidR="002549C7" w:rsidRPr="00F30DE8">
        <w:rPr>
          <w:rFonts w:asciiTheme="minorHAnsi" w:hAnsiTheme="minorHAnsi"/>
          <w:bCs/>
          <w:sz w:val="24"/>
          <w:szCs w:val="24"/>
          <w:lang w:val="uk-UA"/>
        </w:rPr>
        <w:t>лючаючи ключові слова)</w:t>
      </w:r>
      <w:r w:rsidRPr="00F30DE8">
        <w:rPr>
          <w:rFonts w:asciiTheme="minorHAnsi" w:hAnsiTheme="minorHAnsi"/>
          <w:bCs/>
          <w:sz w:val="24"/>
          <w:szCs w:val="24"/>
          <w:lang w:val="uk-UA"/>
        </w:rPr>
        <w:t xml:space="preserve">. У тексті не варто використовувати загальні фрази, а також вказувати неістотні деталі й загальновідомі положення. Потрібно уникати прямих повторів будь-яких фрагментів роботи. Не рекомендовано включати в </w:t>
      </w:r>
      <w:r w:rsidR="00572850" w:rsidRPr="00F30DE8">
        <w:rPr>
          <w:rFonts w:asciiTheme="minorHAnsi" w:hAnsiTheme="minorHAnsi"/>
          <w:bCs/>
          <w:sz w:val="24"/>
          <w:szCs w:val="24"/>
          <w:lang w:val="uk-UA"/>
        </w:rPr>
        <w:t>реферат</w:t>
      </w:r>
      <w:r w:rsidRPr="00F30DE8">
        <w:rPr>
          <w:rFonts w:asciiTheme="minorHAnsi" w:hAnsiTheme="minorHAnsi"/>
          <w:bCs/>
          <w:sz w:val="24"/>
          <w:szCs w:val="24"/>
          <w:lang w:val="uk-UA"/>
        </w:rPr>
        <w:t xml:space="preserve"> схеми, діаграми і формули, використовувати скорочення та умовні позначення, крім заг</w:t>
      </w:r>
      <w:r w:rsidR="002549C7" w:rsidRPr="00F30DE8">
        <w:rPr>
          <w:rFonts w:asciiTheme="minorHAnsi" w:hAnsiTheme="minorHAnsi"/>
          <w:bCs/>
          <w:sz w:val="24"/>
          <w:szCs w:val="24"/>
          <w:lang w:val="uk-UA"/>
        </w:rPr>
        <w:t>альновживаних. Якщо скорочення у</w:t>
      </w:r>
      <w:r w:rsidRPr="00F30DE8">
        <w:rPr>
          <w:rFonts w:asciiTheme="minorHAnsi" w:hAnsiTheme="minorHAnsi"/>
          <w:bCs/>
          <w:sz w:val="24"/>
          <w:szCs w:val="24"/>
          <w:lang w:val="uk-UA"/>
        </w:rPr>
        <w:t xml:space="preserve">се-таки вводяться, </w:t>
      </w:r>
      <w:r w:rsidR="002549C7" w:rsidRPr="00F30DE8">
        <w:rPr>
          <w:rFonts w:asciiTheme="minorHAnsi" w:hAnsiTheme="minorHAnsi"/>
          <w:bCs/>
          <w:sz w:val="24"/>
          <w:szCs w:val="24"/>
          <w:lang w:val="uk-UA"/>
        </w:rPr>
        <w:t xml:space="preserve">їх </w:t>
      </w:r>
      <w:r w:rsidRPr="00F30DE8">
        <w:rPr>
          <w:rFonts w:asciiTheme="minorHAnsi" w:hAnsiTheme="minorHAnsi"/>
          <w:bCs/>
          <w:sz w:val="24"/>
          <w:szCs w:val="24"/>
          <w:lang w:val="uk-UA"/>
        </w:rPr>
        <w:t xml:space="preserve">необхідно </w:t>
      </w:r>
      <w:r w:rsidR="002549C7" w:rsidRPr="00F30DE8">
        <w:rPr>
          <w:rFonts w:asciiTheme="minorHAnsi" w:hAnsiTheme="minorHAnsi"/>
          <w:bCs/>
          <w:sz w:val="24"/>
          <w:szCs w:val="24"/>
          <w:lang w:val="uk-UA"/>
        </w:rPr>
        <w:t>розшифрувати</w:t>
      </w:r>
      <w:r w:rsidRPr="00F30DE8">
        <w:rPr>
          <w:rFonts w:asciiTheme="minorHAnsi" w:hAnsiTheme="minorHAnsi"/>
          <w:bCs/>
          <w:sz w:val="24"/>
          <w:szCs w:val="24"/>
          <w:lang w:val="uk-UA"/>
        </w:rPr>
        <w:t>.</w:t>
      </w:r>
    </w:p>
    <w:p w:rsidR="00C7591F" w:rsidRPr="00F30DE8" w:rsidRDefault="00C7591F" w:rsidP="001D21CC">
      <w:pPr>
        <w:widowControl/>
        <w:autoSpaceDE/>
        <w:autoSpaceDN/>
        <w:adjustRightInd/>
        <w:spacing w:line="360" w:lineRule="auto"/>
        <w:ind w:left="709"/>
        <w:jc w:val="center"/>
        <w:rPr>
          <w:rFonts w:asciiTheme="minorHAnsi" w:hAnsiTheme="minorHAnsi"/>
          <w:i/>
          <w:sz w:val="24"/>
          <w:szCs w:val="24"/>
          <w:lang w:val="uk-UA"/>
        </w:rPr>
      </w:pPr>
      <w:r w:rsidRPr="00F30DE8">
        <w:rPr>
          <w:rFonts w:asciiTheme="minorHAnsi" w:hAnsiTheme="minorHAnsi"/>
          <w:b/>
          <w:bCs/>
          <w:i/>
          <w:sz w:val="24"/>
          <w:szCs w:val="24"/>
          <w:lang w:val="uk-UA"/>
        </w:rPr>
        <w:t>Ключові слова:</w:t>
      </w:r>
      <w:r w:rsidRPr="00F30DE8">
        <w:rPr>
          <w:rFonts w:asciiTheme="minorHAnsi" w:hAnsiTheme="minorHAnsi"/>
          <w:i/>
          <w:sz w:val="24"/>
          <w:szCs w:val="24"/>
          <w:lang w:val="uk-UA"/>
        </w:rPr>
        <w:t> не більше 10-ти слів (</w:t>
      </w:r>
      <w:r w:rsidRPr="00F30DE8">
        <w:rPr>
          <w:rFonts w:asciiTheme="minorHAnsi" w:eastAsia="Times New Roman" w:hAnsiTheme="minorHAnsi"/>
          <w:bCs/>
          <w:i/>
          <w:spacing w:val="-4"/>
          <w:sz w:val="24"/>
          <w:szCs w:val="24"/>
          <w:lang w:val="uk-UA"/>
        </w:rPr>
        <w:t xml:space="preserve">словосполучень), жодне з яких не дублює слова з назви статті. </w:t>
      </w:r>
      <w:r w:rsidR="002549C7" w:rsidRPr="00F30DE8">
        <w:rPr>
          <w:rFonts w:asciiTheme="minorHAnsi" w:eastAsia="Times New Roman" w:hAnsiTheme="minorHAnsi"/>
          <w:bCs/>
          <w:i/>
          <w:spacing w:val="-4"/>
          <w:sz w:val="24"/>
          <w:szCs w:val="24"/>
          <w:lang w:val="uk-UA"/>
        </w:rPr>
        <w:t>Виділяються курсивом, р</w:t>
      </w:r>
      <w:r w:rsidRPr="00F30DE8">
        <w:rPr>
          <w:rFonts w:asciiTheme="minorHAnsi" w:eastAsia="Times New Roman" w:hAnsiTheme="minorHAnsi"/>
          <w:bCs/>
          <w:i/>
          <w:spacing w:val="-4"/>
          <w:sz w:val="24"/>
          <w:szCs w:val="24"/>
          <w:lang w:val="uk-UA"/>
        </w:rPr>
        <w:t>озділяються комами.</w:t>
      </w:r>
    </w:p>
    <w:p w:rsidR="00C7591F" w:rsidRPr="00F30DE8" w:rsidRDefault="00C7591F" w:rsidP="00572850">
      <w:pPr>
        <w:widowControl/>
        <w:autoSpaceDE/>
        <w:autoSpaceDN/>
        <w:adjustRightInd/>
        <w:spacing w:line="360" w:lineRule="auto"/>
        <w:ind w:left="709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b/>
          <w:bCs/>
          <w:sz w:val="24"/>
          <w:szCs w:val="24"/>
          <w:lang w:val="uk-UA"/>
        </w:rPr>
        <w:t>Виклад основного матеріалу:</w:t>
      </w:r>
    </w:p>
    <w:p w:rsidR="00572850" w:rsidRPr="00F30DE8" w:rsidRDefault="00572850" w:rsidP="002549C7">
      <w:pPr>
        <w:pStyle w:val="a7"/>
        <w:numPr>
          <w:ilvl w:val="0"/>
          <w:numId w:val="7"/>
        </w:numPr>
        <w:shd w:val="clear" w:color="auto" w:fill="FFFFFF"/>
        <w:spacing w:before="53" w:line="360" w:lineRule="auto"/>
        <w:jc w:val="both"/>
        <w:rPr>
          <w:rFonts w:asciiTheme="minorHAnsi" w:hAnsiTheme="minorHAnsi"/>
          <w:spacing w:val="-3"/>
          <w:lang w:val="uk-UA"/>
        </w:rPr>
      </w:pPr>
      <w:r w:rsidRPr="00F30DE8">
        <w:rPr>
          <w:rFonts w:asciiTheme="minorHAnsi" w:hAnsiTheme="minorHAnsi"/>
          <w:lang w:val="uk-UA"/>
        </w:rPr>
        <w:t>В</w:t>
      </w:r>
      <w:r w:rsidR="00C7591F" w:rsidRPr="00F30DE8">
        <w:rPr>
          <w:rFonts w:asciiTheme="minorHAnsi" w:hAnsiTheme="minorHAnsi"/>
          <w:lang w:val="uk-UA"/>
        </w:rPr>
        <w:t>ступ</w:t>
      </w:r>
      <w:r w:rsidRPr="00F30DE8">
        <w:rPr>
          <w:rFonts w:asciiTheme="minorHAnsi" w:hAnsiTheme="minorHAnsi"/>
          <w:lang w:val="uk-UA"/>
        </w:rPr>
        <w:t xml:space="preserve"> (постановка проблеми) включає</w:t>
      </w:r>
      <w:r w:rsidR="00C7591F" w:rsidRPr="00F30DE8">
        <w:rPr>
          <w:rFonts w:asciiTheme="minorHAnsi" w:hAnsiTheme="minorHAnsi"/>
          <w:lang w:val="uk-UA"/>
        </w:rPr>
        <w:t xml:space="preserve"> </w:t>
      </w:r>
      <w:r w:rsidR="00C7591F" w:rsidRPr="00F30DE8">
        <w:rPr>
          <w:rFonts w:asciiTheme="minorHAnsi" w:hAnsiTheme="minorHAnsi"/>
          <w:b/>
          <w:lang w:val="uk-UA"/>
        </w:rPr>
        <w:t xml:space="preserve">аналіз останніх досліджень і </w:t>
      </w:r>
      <w:r w:rsidRPr="00F30DE8">
        <w:rPr>
          <w:rFonts w:asciiTheme="minorHAnsi" w:hAnsiTheme="minorHAnsi"/>
          <w:b/>
          <w:lang w:val="uk-UA"/>
        </w:rPr>
        <w:t>публікацій</w:t>
      </w:r>
      <w:r w:rsidRPr="00F30DE8">
        <w:rPr>
          <w:rFonts w:asciiTheme="minorHAnsi" w:hAnsiTheme="minorHAnsi"/>
          <w:lang w:val="uk-UA"/>
        </w:rPr>
        <w:t xml:space="preserve"> з досліджуваної теми і </w:t>
      </w:r>
      <w:r w:rsidRPr="00F30DE8">
        <w:rPr>
          <w:rFonts w:asciiTheme="minorHAnsi" w:hAnsiTheme="minorHAnsi"/>
          <w:b/>
          <w:lang w:val="uk-UA"/>
        </w:rPr>
        <w:t>мету роботи</w:t>
      </w:r>
      <w:r w:rsidRPr="00F30DE8">
        <w:rPr>
          <w:rFonts w:asciiTheme="minorHAnsi" w:hAnsiTheme="minorHAnsi"/>
          <w:lang w:val="uk-UA"/>
        </w:rPr>
        <w:t xml:space="preserve">. </w:t>
      </w:r>
      <w:r w:rsidRPr="00F30DE8">
        <w:rPr>
          <w:rFonts w:asciiTheme="minorHAnsi" w:hAnsiTheme="minorHAnsi"/>
          <w:spacing w:val="-4"/>
          <w:lang w:val="uk-UA"/>
        </w:rPr>
        <w:t xml:space="preserve">Вступ повинен розкрити </w:t>
      </w:r>
      <w:r w:rsidR="00C47C48" w:rsidRPr="00F30DE8">
        <w:rPr>
          <w:rFonts w:asciiTheme="minorHAnsi" w:hAnsiTheme="minorHAnsi"/>
          <w:spacing w:val="-4"/>
          <w:lang w:val="uk-UA"/>
        </w:rPr>
        <w:t>стан досліджень</w:t>
      </w:r>
      <w:r w:rsidRPr="00F30DE8">
        <w:rPr>
          <w:rFonts w:asciiTheme="minorHAnsi" w:hAnsiTheme="minorHAnsi"/>
          <w:spacing w:val="-4"/>
          <w:lang w:val="uk-UA"/>
        </w:rPr>
        <w:t xml:space="preserve"> проблеми у вітчизняній </w:t>
      </w:r>
      <w:r w:rsidR="00AD06E8" w:rsidRPr="00F30DE8">
        <w:rPr>
          <w:rFonts w:asciiTheme="minorHAnsi" w:hAnsiTheme="minorHAnsi"/>
          <w:spacing w:val="-4"/>
          <w:lang w:val="uk-UA"/>
        </w:rPr>
        <w:t>і</w:t>
      </w:r>
      <w:r w:rsidRPr="00F30DE8">
        <w:rPr>
          <w:rFonts w:asciiTheme="minorHAnsi" w:hAnsiTheme="minorHAnsi"/>
          <w:spacing w:val="-4"/>
          <w:lang w:val="uk-UA"/>
        </w:rPr>
        <w:t xml:space="preserve"> світовій науковій літературі (бажан</w:t>
      </w:r>
      <w:r w:rsidR="008B4970" w:rsidRPr="00F30DE8">
        <w:rPr>
          <w:rFonts w:asciiTheme="minorHAnsi" w:hAnsiTheme="minorHAnsi"/>
          <w:spacing w:val="-4"/>
          <w:lang w:val="uk-UA"/>
        </w:rPr>
        <w:t>о</w:t>
      </w:r>
      <w:r w:rsidRPr="00F30DE8">
        <w:rPr>
          <w:rFonts w:asciiTheme="minorHAnsi" w:hAnsiTheme="minorHAnsi"/>
          <w:spacing w:val="-4"/>
          <w:lang w:val="uk-UA"/>
        </w:rPr>
        <w:t xml:space="preserve"> посила</w:t>
      </w:r>
      <w:r w:rsidR="008B4970" w:rsidRPr="00F30DE8">
        <w:rPr>
          <w:rFonts w:asciiTheme="minorHAnsi" w:hAnsiTheme="minorHAnsi"/>
          <w:spacing w:val="-4"/>
          <w:lang w:val="uk-UA"/>
        </w:rPr>
        <w:t>тися</w:t>
      </w:r>
      <w:r w:rsidRPr="00F30DE8">
        <w:rPr>
          <w:rFonts w:asciiTheme="minorHAnsi" w:hAnsiTheme="minorHAnsi"/>
          <w:spacing w:val="-4"/>
          <w:lang w:val="uk-UA"/>
        </w:rPr>
        <w:t xml:space="preserve"> на англомовні статті у міжнародних виданнях за останні 10 років). Завершується вступ харак</w:t>
      </w:r>
      <w:r w:rsidRPr="00F30DE8">
        <w:rPr>
          <w:rFonts w:asciiTheme="minorHAnsi" w:hAnsiTheme="minorHAnsi"/>
          <w:spacing w:val="-3"/>
          <w:lang w:val="uk-UA"/>
        </w:rPr>
        <w:t xml:space="preserve">теристикою мети роботи – «виявити…», «охарактеризувати…», «з’ясувати…», «описати…». </w:t>
      </w:r>
    </w:p>
    <w:p w:rsidR="00572850" w:rsidRPr="00F30DE8" w:rsidRDefault="00572850" w:rsidP="002549C7">
      <w:pPr>
        <w:pStyle w:val="a7"/>
        <w:numPr>
          <w:ilvl w:val="0"/>
          <w:numId w:val="7"/>
        </w:numPr>
        <w:shd w:val="clear" w:color="auto" w:fill="FFFFFF"/>
        <w:spacing w:before="53" w:line="360" w:lineRule="auto"/>
        <w:jc w:val="both"/>
        <w:rPr>
          <w:rFonts w:asciiTheme="minorHAnsi" w:hAnsiTheme="minorHAnsi"/>
          <w:spacing w:val="-3"/>
          <w:lang w:val="uk-UA"/>
        </w:rPr>
      </w:pPr>
      <w:r w:rsidRPr="00F30DE8">
        <w:rPr>
          <w:rFonts w:asciiTheme="minorHAnsi" w:hAnsiTheme="minorHAnsi"/>
          <w:b/>
          <w:lang w:val="uk-UA"/>
        </w:rPr>
        <w:t>М</w:t>
      </w:r>
      <w:r w:rsidR="00C7591F" w:rsidRPr="00F30DE8">
        <w:rPr>
          <w:rFonts w:asciiTheme="minorHAnsi" w:hAnsiTheme="minorHAnsi"/>
          <w:b/>
          <w:lang w:val="uk-UA"/>
        </w:rPr>
        <w:t>атеріали та методи досліджень</w:t>
      </w:r>
      <w:r w:rsidRPr="00F30DE8">
        <w:rPr>
          <w:rFonts w:asciiTheme="minorHAnsi" w:hAnsiTheme="minorHAnsi"/>
          <w:b/>
          <w:lang w:val="uk-UA"/>
        </w:rPr>
        <w:t xml:space="preserve"> </w:t>
      </w:r>
      <w:r w:rsidRPr="00F30DE8">
        <w:rPr>
          <w:rFonts w:asciiTheme="minorHAnsi" w:hAnsiTheme="minorHAnsi"/>
          <w:lang w:val="uk-UA"/>
        </w:rPr>
        <w:t xml:space="preserve">розглядаються детально. </w:t>
      </w:r>
      <w:r w:rsidRPr="00F30DE8">
        <w:rPr>
          <w:rFonts w:asciiTheme="minorHAnsi" w:hAnsiTheme="minorHAnsi"/>
          <w:spacing w:val="-3"/>
          <w:lang w:val="uk-UA"/>
        </w:rPr>
        <w:t xml:space="preserve">Розділ повинен створювати цілісне уявлення про те, що </w:t>
      </w:r>
      <w:r w:rsidRPr="00F30DE8">
        <w:rPr>
          <w:rFonts w:asciiTheme="minorHAnsi" w:hAnsiTheme="minorHAnsi"/>
          <w:spacing w:val="-4"/>
          <w:lang w:val="uk-UA"/>
        </w:rPr>
        <w:t>автору роботи відомі всі можливі джерела</w:t>
      </w:r>
      <w:r w:rsidR="008C2D8D" w:rsidRPr="00F30DE8">
        <w:rPr>
          <w:rFonts w:asciiTheme="minorHAnsi" w:hAnsiTheme="minorHAnsi"/>
          <w:spacing w:val="-4"/>
          <w:lang w:val="uk-UA"/>
        </w:rPr>
        <w:t xml:space="preserve"> помилок</w:t>
      </w:r>
      <w:r w:rsidRPr="00F30DE8">
        <w:rPr>
          <w:rFonts w:asciiTheme="minorHAnsi" w:hAnsiTheme="minorHAnsi"/>
          <w:spacing w:val="-4"/>
          <w:lang w:val="uk-UA"/>
        </w:rPr>
        <w:t>, які можуть вплинути на результати досліджень</w:t>
      </w:r>
      <w:r w:rsidRPr="00F30DE8">
        <w:rPr>
          <w:rFonts w:asciiTheme="minorHAnsi" w:hAnsiTheme="minorHAnsi"/>
          <w:lang w:val="uk-UA"/>
        </w:rPr>
        <w:t>.</w:t>
      </w:r>
    </w:p>
    <w:p w:rsidR="00572850" w:rsidRPr="00F30DE8" w:rsidRDefault="00572850" w:rsidP="002549C7">
      <w:pPr>
        <w:pStyle w:val="a7"/>
        <w:numPr>
          <w:ilvl w:val="0"/>
          <w:numId w:val="7"/>
        </w:numPr>
        <w:shd w:val="clear" w:color="auto" w:fill="FFFFFF"/>
        <w:spacing w:before="53" w:line="360" w:lineRule="auto"/>
        <w:jc w:val="both"/>
        <w:rPr>
          <w:rFonts w:asciiTheme="minorHAnsi" w:hAnsiTheme="minorHAnsi"/>
          <w:spacing w:val="-3"/>
          <w:lang w:val="uk-UA"/>
        </w:rPr>
      </w:pPr>
      <w:r w:rsidRPr="00F30DE8">
        <w:rPr>
          <w:rFonts w:asciiTheme="minorHAnsi" w:hAnsiTheme="minorHAnsi"/>
          <w:b/>
          <w:lang w:val="uk-UA"/>
        </w:rPr>
        <w:t>Р</w:t>
      </w:r>
      <w:r w:rsidR="00C7591F" w:rsidRPr="00F30DE8">
        <w:rPr>
          <w:rFonts w:asciiTheme="minorHAnsi" w:hAnsiTheme="minorHAnsi"/>
          <w:b/>
          <w:lang w:val="uk-UA"/>
        </w:rPr>
        <w:t>езультати досліджень</w:t>
      </w:r>
      <w:r w:rsidR="00C7591F" w:rsidRPr="00F30DE8">
        <w:rPr>
          <w:rFonts w:asciiTheme="minorHAnsi" w:hAnsiTheme="minorHAnsi"/>
          <w:lang w:val="uk-UA"/>
        </w:rPr>
        <w:t xml:space="preserve"> </w:t>
      </w:r>
      <w:r w:rsidR="00C47C48" w:rsidRPr="00F30DE8">
        <w:rPr>
          <w:rFonts w:asciiTheme="minorHAnsi" w:hAnsiTheme="minorHAnsi"/>
          <w:b/>
          <w:lang w:val="uk-UA"/>
        </w:rPr>
        <w:t>та їх обговорення</w:t>
      </w:r>
      <w:r w:rsidR="00C47C48" w:rsidRPr="00F30DE8">
        <w:rPr>
          <w:rFonts w:asciiTheme="minorHAnsi" w:hAnsiTheme="minorHAnsi"/>
          <w:lang w:val="uk-UA"/>
        </w:rPr>
        <w:t xml:space="preserve"> </w:t>
      </w:r>
      <w:r w:rsidR="00C7591F" w:rsidRPr="00F30DE8">
        <w:rPr>
          <w:rFonts w:asciiTheme="minorHAnsi" w:hAnsiTheme="minorHAnsi"/>
          <w:lang w:val="uk-UA"/>
        </w:rPr>
        <w:t>(обґрунтування одержаних результатів)</w:t>
      </w:r>
      <w:r w:rsidRPr="00F30DE8">
        <w:rPr>
          <w:rFonts w:asciiTheme="minorHAnsi" w:hAnsiTheme="minorHAnsi"/>
          <w:lang w:val="uk-UA"/>
        </w:rPr>
        <w:t xml:space="preserve">. </w:t>
      </w:r>
      <w:r w:rsidRPr="00F30DE8">
        <w:rPr>
          <w:rFonts w:asciiTheme="minorHAnsi" w:hAnsiTheme="minorHAnsi"/>
          <w:spacing w:val="-5"/>
          <w:lang w:val="uk-UA"/>
        </w:rPr>
        <w:t xml:space="preserve">Розділ може поділятися на підрозділи. </w:t>
      </w:r>
      <w:r w:rsidRPr="00F30DE8">
        <w:rPr>
          <w:rFonts w:asciiTheme="minorHAnsi" w:hAnsiTheme="minorHAnsi"/>
          <w:lang w:val="uk-UA"/>
        </w:rPr>
        <w:t>Тут розміщується увесь графічний матеріал і таблиці.</w:t>
      </w:r>
      <w:r w:rsidR="008C2D8D" w:rsidRPr="00F30DE8">
        <w:rPr>
          <w:rFonts w:asciiTheme="minorHAnsi" w:hAnsiTheme="minorHAnsi"/>
          <w:lang w:val="uk-UA"/>
        </w:rPr>
        <w:t xml:space="preserve"> Автор має подавати результати досліджень, здійснених принаймні за 3 останніх роки. </w:t>
      </w:r>
    </w:p>
    <w:p w:rsidR="00EF4C95" w:rsidRPr="00F30DE8" w:rsidRDefault="00572850" w:rsidP="002549C7">
      <w:pPr>
        <w:pStyle w:val="a7"/>
        <w:numPr>
          <w:ilvl w:val="0"/>
          <w:numId w:val="7"/>
        </w:numPr>
        <w:shd w:val="clear" w:color="auto" w:fill="FFFFFF"/>
        <w:spacing w:before="53" w:line="360" w:lineRule="auto"/>
        <w:jc w:val="both"/>
        <w:rPr>
          <w:rFonts w:asciiTheme="minorHAnsi" w:hAnsiTheme="minorHAnsi"/>
          <w:spacing w:val="-3"/>
          <w:lang w:val="uk-UA"/>
        </w:rPr>
      </w:pPr>
      <w:r w:rsidRPr="00F30DE8">
        <w:rPr>
          <w:rFonts w:asciiTheme="minorHAnsi" w:hAnsiTheme="minorHAnsi"/>
          <w:b/>
          <w:spacing w:val="-4"/>
          <w:lang w:val="uk-UA"/>
        </w:rPr>
        <w:t>Висновки</w:t>
      </w:r>
      <w:r w:rsidRPr="00F30DE8">
        <w:rPr>
          <w:rFonts w:asciiTheme="minorHAnsi" w:hAnsiTheme="minorHAnsi"/>
          <w:spacing w:val="-4"/>
          <w:lang w:val="uk-UA"/>
        </w:rPr>
        <w:t xml:space="preserve"> – 5–10 речень</w:t>
      </w:r>
      <w:r w:rsidR="00C7591F" w:rsidRPr="00F30DE8">
        <w:rPr>
          <w:rFonts w:asciiTheme="minorHAnsi" w:hAnsiTheme="minorHAnsi"/>
          <w:lang w:val="uk-UA"/>
        </w:rPr>
        <w:t>.</w:t>
      </w:r>
    </w:p>
    <w:p w:rsidR="00C7591F" w:rsidRPr="00F30DE8" w:rsidRDefault="00C7591F" w:rsidP="00520FBC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b/>
          <w:bCs/>
          <w:sz w:val="24"/>
          <w:szCs w:val="24"/>
          <w:lang w:val="uk-UA"/>
        </w:rPr>
        <w:lastRenderedPageBreak/>
        <w:t>Форматування окремих об’єктів</w:t>
      </w:r>
      <w:r w:rsidR="00572850" w:rsidRPr="00F30DE8">
        <w:rPr>
          <w:rFonts w:asciiTheme="minorHAnsi" w:hAnsiTheme="minorHAnsi"/>
          <w:b/>
          <w:bCs/>
          <w:sz w:val="24"/>
          <w:szCs w:val="24"/>
          <w:lang w:val="uk-UA"/>
        </w:rPr>
        <w:t xml:space="preserve"> у тексті</w:t>
      </w:r>
      <w:r w:rsidRPr="00F30DE8">
        <w:rPr>
          <w:rFonts w:asciiTheme="minorHAnsi" w:hAnsiTheme="minorHAnsi"/>
          <w:b/>
          <w:bCs/>
          <w:sz w:val="24"/>
          <w:szCs w:val="24"/>
          <w:lang w:val="uk-UA"/>
        </w:rPr>
        <w:t xml:space="preserve">. 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Кількість ілюстрацій </w:t>
      </w:r>
      <w:r w:rsidR="008C2D8D" w:rsidRPr="00F30DE8">
        <w:rPr>
          <w:rFonts w:asciiTheme="minorHAnsi" w:hAnsiTheme="minorHAnsi"/>
          <w:sz w:val="24"/>
          <w:szCs w:val="24"/>
          <w:lang w:val="uk-UA"/>
        </w:rPr>
        <w:t xml:space="preserve">і таблиць загалом 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не може перевищувати 4 – в оглядових статтях, 6 – в експериментальних і 2 – у короткому повідомленні. Пояснювальний текст розміщувати у </w:t>
      </w:r>
      <w:proofErr w:type="spellStart"/>
      <w:r w:rsidR="00EF4C95" w:rsidRPr="00F30DE8">
        <w:rPr>
          <w:rFonts w:asciiTheme="minorHAnsi" w:hAnsiTheme="minorHAnsi"/>
          <w:sz w:val="24"/>
          <w:szCs w:val="24"/>
          <w:lang w:val="uk-UA"/>
        </w:rPr>
        <w:t>підтекстівках</w:t>
      </w:r>
      <w:proofErr w:type="spellEnd"/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 до рисунків. </w:t>
      </w:r>
      <w:r w:rsidRPr="00F30DE8">
        <w:rPr>
          <w:rFonts w:asciiTheme="minorHAnsi" w:hAnsiTheme="minorHAnsi"/>
          <w:sz w:val="24"/>
          <w:szCs w:val="24"/>
          <w:lang w:val="uk-UA"/>
        </w:rPr>
        <w:t>Усі ілюстрації, програмні коди та таблиці розташовують біля тексту, де вони згадані.</w:t>
      </w:r>
    </w:p>
    <w:p w:rsidR="001D21CC" w:rsidRPr="00F30DE8" w:rsidRDefault="0015279D" w:rsidP="00572850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shd w:val="clear" w:color="auto" w:fill="FFFFFF"/>
          <w:lang w:val="uk-UA"/>
        </w:rPr>
      </w:pPr>
      <w:r w:rsidRPr="00F30DE8">
        <w:rPr>
          <w:rStyle w:val="a4"/>
          <w:rFonts w:asciiTheme="minorHAnsi" w:hAnsiTheme="minorHAnsi"/>
          <w:sz w:val="24"/>
          <w:szCs w:val="24"/>
          <w:shd w:val="clear" w:color="auto" w:fill="FFFFFF"/>
          <w:lang w:val="uk-UA"/>
        </w:rPr>
        <w:t>Формули,</w:t>
      </w:r>
      <w:r w:rsidR="00C7591F" w:rsidRPr="00F30DE8">
        <w:rPr>
          <w:rFonts w:asciiTheme="minorHAnsi" w:hAnsiTheme="minorHAnsi"/>
          <w:b/>
          <w:sz w:val="24"/>
          <w:szCs w:val="24"/>
          <w:lang w:val="uk-UA"/>
        </w:rPr>
        <w:t xml:space="preserve"> окремі математичні символи і літери для позначення величин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 xml:space="preserve"> у тексті </w:t>
      </w:r>
      <w:r w:rsidR="00A66AAC" w:rsidRPr="00F30DE8">
        <w:rPr>
          <w:rFonts w:asciiTheme="minorHAnsi" w:hAnsiTheme="minorHAnsi"/>
          <w:sz w:val="24"/>
          <w:szCs w:val="24"/>
          <w:lang w:val="uk-UA"/>
        </w:rPr>
        <w:t>повинні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 xml:space="preserve"> набратися </w:t>
      </w:r>
      <w:r w:rsidR="00A66AAC" w:rsidRPr="00F30DE8">
        <w:rPr>
          <w:rFonts w:asciiTheme="minorHAnsi" w:hAnsiTheme="minorHAnsi"/>
          <w:sz w:val="24"/>
          <w:szCs w:val="24"/>
          <w:lang w:val="uk-UA"/>
        </w:rPr>
        <w:t>у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 xml:space="preserve"> редакторі </w:t>
      </w:r>
      <w:proofErr w:type="spellStart"/>
      <w:r w:rsidR="00EF4C95" w:rsidRPr="00F30DE8">
        <w:rPr>
          <w:rFonts w:asciiTheme="minorHAnsi" w:hAnsiTheme="minorHAnsi"/>
          <w:sz w:val="24"/>
          <w:szCs w:val="24"/>
          <w:lang w:val="uk-UA"/>
        </w:rPr>
        <w:t>Equation</w:t>
      </w:r>
      <w:proofErr w:type="spellEnd"/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EF4C95" w:rsidRPr="00F30DE8">
        <w:rPr>
          <w:rFonts w:asciiTheme="minorHAnsi" w:hAnsiTheme="minorHAnsi"/>
          <w:sz w:val="24"/>
          <w:szCs w:val="24"/>
          <w:lang w:val="uk-UA"/>
        </w:rPr>
        <w:t>Math</w:t>
      </w:r>
      <w:proofErr w:type="spellEnd"/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EF4C95" w:rsidRPr="00F30DE8">
        <w:rPr>
          <w:rFonts w:asciiTheme="minorHAnsi" w:hAnsiTheme="minorHAnsi"/>
          <w:sz w:val="24"/>
          <w:szCs w:val="24"/>
          <w:lang w:val="uk-UA"/>
        </w:rPr>
        <w:t>Type</w:t>
      </w:r>
      <w:proofErr w:type="spellEnd"/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 і мати довжину рядка, що не перевищує 67,5 мм</w:t>
      </w:r>
      <w:r w:rsidR="00520FBC" w:rsidRPr="00F30DE8">
        <w:rPr>
          <w:rFonts w:asciiTheme="minorHAnsi" w:hAnsiTheme="minorHAnsi"/>
          <w:sz w:val="24"/>
          <w:szCs w:val="24"/>
          <w:lang w:val="uk-UA"/>
        </w:rPr>
        <w:t xml:space="preserve"> (розмір колонки у зверстаному тексті)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>без обрамлення і заливки</w:t>
      </w:r>
      <w:r w:rsidR="00C7591F" w:rsidRPr="00F30DE8">
        <w:rPr>
          <w:rFonts w:asciiTheme="minorHAnsi" w:hAnsiTheme="minorHAnsi"/>
          <w:sz w:val="24"/>
          <w:szCs w:val="24"/>
          <w:shd w:val="clear" w:color="auto" w:fill="FFFFFF"/>
          <w:lang w:val="uk-UA"/>
        </w:rPr>
        <w:t xml:space="preserve">; вирівнювання по центру, нумерація – у круглих дужках праворуч. </w:t>
      </w:r>
    </w:p>
    <w:p w:rsidR="00C7591F" w:rsidRPr="00F30DE8" w:rsidRDefault="00C7591F" w:rsidP="00572850">
      <w:pPr>
        <w:spacing w:line="360" w:lineRule="auto"/>
        <w:ind w:firstLine="709"/>
        <w:jc w:val="both"/>
        <w:rPr>
          <w:rFonts w:asciiTheme="minorHAnsi" w:hAnsiTheme="minorHAnsi"/>
          <w:b/>
          <w:i/>
          <w:sz w:val="24"/>
          <w:szCs w:val="24"/>
          <w:shd w:val="clear" w:color="auto" w:fill="FFFFFF"/>
          <w:lang w:val="uk-UA"/>
        </w:rPr>
      </w:pPr>
      <w:r w:rsidRPr="00F30DE8">
        <w:rPr>
          <w:rFonts w:asciiTheme="minorHAnsi" w:hAnsiTheme="minorHAnsi"/>
          <w:b/>
          <w:i/>
          <w:sz w:val="24"/>
          <w:szCs w:val="24"/>
          <w:shd w:val="clear" w:color="auto" w:fill="FFFFFF"/>
          <w:lang w:val="uk-UA"/>
        </w:rPr>
        <w:t>Наприклад:</w:t>
      </w:r>
    </w:p>
    <w:p w:rsidR="00C7591F" w:rsidRPr="00F30DE8" w:rsidRDefault="0015279D" w:rsidP="0015279D">
      <w:pPr>
        <w:spacing w:line="360" w:lineRule="auto"/>
        <w:ind w:firstLine="709"/>
        <w:jc w:val="center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ab/>
      </w:r>
      <w:r w:rsidRPr="00F30DE8">
        <w:rPr>
          <w:rFonts w:asciiTheme="minorHAnsi" w:hAnsiTheme="minorHAnsi"/>
          <w:sz w:val="24"/>
          <w:szCs w:val="24"/>
          <w:lang w:val="uk-UA"/>
        </w:rPr>
        <w:tab/>
      </w:r>
      <w:r w:rsidRPr="00F30DE8">
        <w:rPr>
          <w:rFonts w:asciiTheme="minorHAnsi" w:hAnsiTheme="minorHAnsi"/>
          <w:sz w:val="24"/>
          <w:szCs w:val="24"/>
          <w:lang w:val="uk-UA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uk-UA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uk-UA"/>
          </w:rPr>
          <m:t>=</m:t>
        </m:r>
        <m:f>
          <m:fPr>
            <m:type m:val="lin"/>
            <m:ctrlPr>
              <w:rPr>
                <w:rFonts w:ascii="Cambria Math" w:hAnsi="Cambria Math"/>
                <w:sz w:val="24"/>
                <w:szCs w:val="24"/>
                <w:lang w:val="uk-U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uk-UA"/>
                  </w:rPr>
                </m:ctrlPr>
              </m:dPr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j=1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i</m:t>
                        </m:r>
                      </m:sub>
                    </m:sSub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ij</m:t>
                        </m:r>
                      </m:sub>
                    </m:sSub>
                  </m:e>
                </m:nary>
              </m:e>
            </m:d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uk-UA"/>
          </w:rPr>
          <m:t>•100%,</m:t>
        </m:r>
      </m:oMath>
      <w:r w:rsidR="00C7591F"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ab/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ab/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ab/>
      </w:r>
      <w:r w:rsidRPr="00F30DE8">
        <w:rPr>
          <w:rFonts w:asciiTheme="minorHAnsi" w:hAnsiTheme="minorHAnsi"/>
          <w:sz w:val="24"/>
          <w:szCs w:val="24"/>
          <w:lang w:val="uk-UA"/>
        </w:rPr>
        <w:tab/>
      </w:r>
      <w:r w:rsidR="00CC5489" w:rsidRPr="00F30DE8">
        <w:rPr>
          <w:rFonts w:asciiTheme="minorHAnsi" w:hAnsiTheme="minorHAnsi"/>
          <w:sz w:val="24"/>
          <w:szCs w:val="24"/>
          <w:lang w:val="uk-UA"/>
        </w:rPr>
        <w:tab/>
        <w:t xml:space="preserve"> 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>(1)</w:t>
      </w:r>
    </w:p>
    <w:p w:rsidR="00C7591F" w:rsidRPr="00F30DE8" w:rsidRDefault="00C7591F" w:rsidP="0015279D">
      <w:pPr>
        <w:spacing w:line="36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uk-UA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sz w:val="24"/>
                    <w:szCs w:val="24"/>
                    <w:lang w:val="uk-U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z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uk-UA"/>
              </w:rPr>
              <m:t>ij</m:t>
            </m:r>
          </m:sub>
        </m:sSub>
      </m:oMath>
      <w:r w:rsidRPr="00F30DE8">
        <w:rPr>
          <w:rFonts w:asciiTheme="minorHAnsi" w:hAnsiTheme="minorHAnsi"/>
          <w:sz w:val="24"/>
          <w:szCs w:val="24"/>
          <w:lang w:val="uk-UA"/>
        </w:rPr>
        <w:t xml:space="preserve"> – фактичне значення показника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uk-UA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uk-UA"/>
              </w:rPr>
              <m:t>ij</m:t>
            </m:r>
          </m:sub>
        </m:sSub>
      </m:oMath>
      <w:r w:rsidRPr="00F30DE8">
        <w:rPr>
          <w:rFonts w:asciiTheme="minorHAnsi" w:hAnsiTheme="minorHAnsi"/>
          <w:sz w:val="24"/>
          <w:szCs w:val="24"/>
          <w:lang w:val="uk-UA"/>
        </w:rPr>
        <w:t xml:space="preserve"> виконання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uk-UA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uk-UA"/>
              </w:rPr>
              <m:t>i</m:t>
            </m:r>
          </m:sub>
        </m:sSub>
      </m:oMath>
      <w:r w:rsidRPr="00F30DE8">
        <w:rPr>
          <w:rFonts w:asciiTheme="minorHAnsi" w:hAnsiTheme="minorHAnsi"/>
          <w:sz w:val="24"/>
          <w:szCs w:val="24"/>
          <w:lang w:val="uk-UA"/>
        </w:rPr>
        <w:t>-го завдання.</w:t>
      </w:r>
    </w:p>
    <w:p w:rsidR="00C7591F" w:rsidRPr="00F30DE8" w:rsidRDefault="00C7591F" w:rsidP="00572850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shd w:val="clear" w:color="auto" w:fill="FFFFFF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>На</w:t>
      </w:r>
      <w:r w:rsidRPr="00F30DE8">
        <w:rPr>
          <w:rFonts w:asciiTheme="minorHAnsi" w:hAnsiTheme="minorHAnsi"/>
          <w:b/>
          <w:sz w:val="24"/>
          <w:szCs w:val="24"/>
          <w:lang w:val="uk-UA"/>
        </w:rPr>
        <w:t xml:space="preserve"> ілюстрації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(рисунки, фотографії, креслення, схеми, графіки, карти, </w:t>
      </w:r>
      <w:proofErr w:type="spellStart"/>
      <w:r w:rsidRPr="00F30DE8">
        <w:rPr>
          <w:rFonts w:asciiTheme="minorHAnsi" w:hAnsiTheme="minorHAnsi"/>
          <w:sz w:val="24"/>
          <w:szCs w:val="24"/>
          <w:lang w:val="uk-UA"/>
        </w:rPr>
        <w:t>скриншоти</w:t>
      </w:r>
      <w:proofErr w:type="spellEnd"/>
      <w:r w:rsidRPr="00F30DE8">
        <w:rPr>
          <w:rFonts w:asciiTheme="minorHAnsi" w:hAnsiTheme="minorHAnsi"/>
          <w:sz w:val="24"/>
          <w:szCs w:val="24"/>
          <w:lang w:val="uk-UA"/>
        </w:rPr>
        <w:t xml:space="preserve">) і таблиці </w:t>
      </w:r>
      <w:r w:rsidR="008B4970" w:rsidRPr="00F30DE8">
        <w:rPr>
          <w:rFonts w:asciiTheme="minorHAnsi" w:hAnsiTheme="minorHAnsi"/>
          <w:sz w:val="24"/>
          <w:szCs w:val="24"/>
          <w:lang w:val="uk-UA"/>
        </w:rPr>
        <w:t>потрібно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давати посилання у тексті. Ілюстрації позначають словом «Рис.», нумеруют</w:t>
      </w:r>
      <w:r w:rsidR="00A66AAC" w:rsidRPr="00F30DE8">
        <w:rPr>
          <w:rFonts w:asciiTheme="minorHAnsi" w:hAnsiTheme="minorHAnsi"/>
          <w:sz w:val="24"/>
          <w:szCs w:val="24"/>
          <w:lang w:val="uk-UA"/>
        </w:rPr>
        <w:t>ь послідовно арабськими цифрами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520FBC" w:rsidRPr="00F30DE8">
        <w:rPr>
          <w:rFonts w:asciiTheme="minorHAnsi" w:hAnsiTheme="minorHAnsi"/>
          <w:sz w:val="24"/>
          <w:szCs w:val="24"/>
          <w:lang w:val="uk-UA"/>
        </w:rPr>
        <w:t>(вирівнювання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520FBC" w:rsidRPr="00F30DE8">
        <w:rPr>
          <w:rFonts w:asciiTheme="minorHAnsi" w:hAnsiTheme="minorHAnsi"/>
          <w:sz w:val="24"/>
          <w:szCs w:val="24"/>
          <w:lang w:val="uk-UA"/>
        </w:rPr>
        <w:t xml:space="preserve">зліва, </w:t>
      </w:r>
      <w:proofErr w:type="spellStart"/>
      <w:r w:rsidR="00520FBC" w:rsidRPr="00F30DE8">
        <w:rPr>
          <w:rFonts w:asciiTheme="minorHAnsi" w:hAnsiTheme="minorHAnsi"/>
          <w:sz w:val="24"/>
          <w:szCs w:val="24"/>
          <w:lang w:val="uk-UA"/>
        </w:rPr>
        <w:t>півжирний</w:t>
      </w:r>
      <w:proofErr w:type="spellEnd"/>
      <w:r w:rsidR="00520FBC" w:rsidRPr="00F30DE8">
        <w:rPr>
          <w:rFonts w:asciiTheme="minorHAnsi" w:hAnsiTheme="minorHAnsi"/>
          <w:sz w:val="24"/>
          <w:szCs w:val="24"/>
          <w:lang w:val="uk-UA"/>
        </w:rPr>
        <w:t xml:space="preserve"> шрифт, курсив)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. Назви ілюстрацій розміщують після їх номерів. За необхідності ілюстрації доповнюють пояснювальними даними </w:t>
      </w:r>
      <w:r w:rsidR="00565BD8" w:rsidRPr="00F30DE8">
        <w:rPr>
          <w:rFonts w:asciiTheme="minorHAnsi" w:hAnsiTheme="minorHAnsi"/>
          <w:sz w:val="24"/>
          <w:szCs w:val="24"/>
          <w:lang w:val="uk-UA"/>
        </w:rPr>
        <w:t xml:space="preserve">чи текстом </w:t>
      </w:r>
      <w:r w:rsidRPr="00F30DE8">
        <w:rPr>
          <w:rFonts w:asciiTheme="minorHAnsi" w:hAnsiTheme="minorHAnsi"/>
          <w:sz w:val="24"/>
          <w:szCs w:val="24"/>
          <w:lang w:val="uk-UA"/>
        </w:rPr>
        <w:t>(</w:t>
      </w:r>
      <w:proofErr w:type="spellStart"/>
      <w:r w:rsidRPr="00F30DE8">
        <w:rPr>
          <w:rFonts w:asciiTheme="minorHAnsi" w:hAnsiTheme="minorHAnsi"/>
          <w:sz w:val="24"/>
          <w:szCs w:val="24"/>
          <w:lang w:val="uk-UA"/>
        </w:rPr>
        <w:t>підрисунковий</w:t>
      </w:r>
      <w:proofErr w:type="spellEnd"/>
      <w:r w:rsidRPr="00F30DE8">
        <w:rPr>
          <w:rFonts w:asciiTheme="minorHAnsi" w:hAnsiTheme="minorHAnsi"/>
          <w:sz w:val="24"/>
          <w:szCs w:val="24"/>
          <w:lang w:val="uk-UA"/>
        </w:rPr>
        <w:t xml:space="preserve"> підпис). Якість ілюстрацій повинна забезпечувати їхнє чітке відтворювання. </w:t>
      </w:r>
      <w:r w:rsidRPr="00F30DE8">
        <w:rPr>
          <w:rFonts w:asciiTheme="minorHAnsi" w:hAnsiTheme="minorHAnsi"/>
          <w:sz w:val="24"/>
          <w:szCs w:val="24"/>
          <w:shd w:val="clear" w:color="auto" w:fill="FFFFFF"/>
          <w:lang w:val="uk-UA"/>
        </w:rPr>
        <w:t xml:space="preserve">Оскільки друк журналу </w:t>
      </w:r>
      <w:r w:rsidR="00520FBC" w:rsidRPr="00F30DE8">
        <w:rPr>
          <w:rFonts w:asciiTheme="minorHAnsi" w:hAnsiTheme="minorHAnsi"/>
          <w:sz w:val="24"/>
          <w:szCs w:val="24"/>
          <w:shd w:val="clear" w:color="auto" w:fill="FFFFFF"/>
          <w:lang w:val="uk-UA"/>
        </w:rPr>
        <w:t xml:space="preserve">переважно </w:t>
      </w:r>
      <w:r w:rsidRPr="00F30DE8">
        <w:rPr>
          <w:rFonts w:asciiTheme="minorHAnsi" w:hAnsiTheme="minorHAnsi"/>
          <w:sz w:val="24"/>
          <w:szCs w:val="24"/>
          <w:shd w:val="clear" w:color="auto" w:fill="FFFFFF"/>
          <w:lang w:val="uk-UA"/>
        </w:rPr>
        <w:t xml:space="preserve">чорно-білий, краще робити рисунки, графіки, діаграми чорно-білими, з відтінками сірого кольору або </w:t>
      </w:r>
      <w:r w:rsidR="00A66AAC" w:rsidRPr="00F30DE8">
        <w:rPr>
          <w:rFonts w:asciiTheme="minorHAnsi" w:hAnsiTheme="minorHAnsi"/>
          <w:sz w:val="24"/>
          <w:szCs w:val="24"/>
          <w:shd w:val="clear" w:color="auto" w:fill="FFFFFF"/>
          <w:lang w:val="uk-UA"/>
        </w:rPr>
        <w:t xml:space="preserve">з </w:t>
      </w:r>
      <w:r w:rsidRPr="00F30DE8">
        <w:rPr>
          <w:rFonts w:asciiTheme="minorHAnsi" w:hAnsiTheme="minorHAnsi"/>
          <w:sz w:val="24"/>
          <w:szCs w:val="24"/>
          <w:shd w:val="clear" w:color="auto" w:fill="FFFFFF"/>
          <w:lang w:val="uk-UA"/>
        </w:rPr>
        <w:t xml:space="preserve">використанням штрихування. 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Ілюстрації мають бути </w:t>
      </w:r>
      <w:r w:rsidRPr="00F30DE8">
        <w:rPr>
          <w:rFonts w:asciiTheme="minorHAnsi" w:hAnsiTheme="minorHAnsi"/>
          <w:sz w:val="24"/>
          <w:szCs w:val="24"/>
          <w:shd w:val="clear" w:color="auto" w:fill="FFFFFF"/>
          <w:lang w:val="uk-UA"/>
        </w:rPr>
        <w:t xml:space="preserve">читабельними, контрастними та з можливістю редагування. </w:t>
      </w:r>
    </w:p>
    <w:p w:rsidR="00C7591F" w:rsidRPr="00F30DE8" w:rsidRDefault="001D21CC" w:rsidP="00AD06E8">
      <w:pPr>
        <w:spacing w:line="360" w:lineRule="auto"/>
        <w:ind w:firstLine="709"/>
        <w:jc w:val="both"/>
        <w:rPr>
          <w:rFonts w:asciiTheme="minorHAnsi" w:hAnsiTheme="minorHAnsi"/>
          <w:b/>
          <w:i/>
          <w:sz w:val="24"/>
          <w:szCs w:val="24"/>
          <w:lang w:val="uk-UA"/>
        </w:rPr>
      </w:pPr>
      <w:r w:rsidRPr="00F30DE8">
        <w:rPr>
          <w:rFonts w:asciiTheme="minorHAnsi" w:hAnsiTheme="minorHAnsi"/>
          <w:b/>
          <w:i/>
          <w:sz w:val="24"/>
          <w:szCs w:val="24"/>
          <w:shd w:val="clear" w:color="auto" w:fill="FFFFFF"/>
          <w:lang w:val="uk-UA"/>
        </w:rPr>
        <w:t>Наприклад:</w:t>
      </w:r>
    </w:p>
    <w:p w:rsidR="00C7591F" w:rsidRPr="00F30DE8" w:rsidRDefault="00C7591F" w:rsidP="00AD06E8">
      <w:pPr>
        <w:spacing w:line="360" w:lineRule="auto"/>
        <w:ind w:firstLine="709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noProof/>
          <w:sz w:val="24"/>
          <w:szCs w:val="24"/>
          <w:lang w:val="uk-UA" w:eastAsia="uk-UA"/>
        </w:rPr>
        <w:drawing>
          <wp:inline distT="0" distB="0" distL="0" distR="0" wp14:anchorId="77B312E0" wp14:editId="2BE81C07">
            <wp:extent cx="3505200" cy="2184400"/>
            <wp:effectExtent l="0" t="0" r="19050" b="25400"/>
            <wp:docPr id="180" name="Диаграмма 180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06E8" w:rsidRPr="00F30DE8" w:rsidRDefault="00AD06E8" w:rsidP="00AD06E8">
      <w:pPr>
        <w:rPr>
          <w:rFonts w:asciiTheme="minorHAnsi" w:hAnsiTheme="minorHAnsi"/>
          <w:b/>
          <w:i/>
          <w:sz w:val="24"/>
          <w:szCs w:val="24"/>
          <w:lang w:val="uk-UA"/>
        </w:rPr>
      </w:pPr>
      <w:r w:rsidRPr="00F30DE8">
        <w:rPr>
          <w:rFonts w:asciiTheme="minorHAnsi" w:hAnsiTheme="minorHAnsi"/>
          <w:b/>
          <w:i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80DBE" wp14:editId="3883D34B">
                <wp:simplePos x="0" y="0"/>
                <wp:positionH relativeFrom="column">
                  <wp:posOffset>3443605</wp:posOffset>
                </wp:positionH>
                <wp:positionV relativeFrom="paragraph">
                  <wp:posOffset>64135</wp:posOffset>
                </wp:positionV>
                <wp:extent cx="76200" cy="76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71.15pt;margin-top:5.05pt;width:6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" fillcolor="#5a5a5a [2109]" strokecolor="#5a5a5a [2109]" strokeweight="2pt"/>
            </w:pict>
          </mc:Fallback>
        </mc:AlternateContent>
      </w:r>
      <w:r w:rsidR="00C7591F" w:rsidRPr="00F30DE8">
        <w:rPr>
          <w:rFonts w:asciiTheme="minorHAnsi" w:hAnsiTheme="minorHAnsi"/>
          <w:b/>
          <w:i/>
          <w:sz w:val="24"/>
          <w:szCs w:val="24"/>
          <w:lang w:val="uk-UA"/>
        </w:rPr>
        <w:t>Рис. 1. Розрахунок сухої маси проростків пшениці</w:t>
      </w:r>
      <w:r w:rsidR="00C403E7" w:rsidRPr="00F30DE8">
        <w:rPr>
          <w:rFonts w:asciiTheme="minorHAnsi" w:hAnsiTheme="minorHAnsi"/>
          <w:b/>
          <w:i/>
          <w:sz w:val="24"/>
          <w:szCs w:val="24"/>
          <w:lang w:val="uk-UA"/>
        </w:rPr>
        <w:t>:</w:t>
      </w:r>
      <w:r w:rsidRPr="00F30DE8">
        <w:rPr>
          <w:rFonts w:asciiTheme="minorHAnsi" w:hAnsiTheme="minorHAnsi"/>
          <w:b/>
          <w:i/>
          <w:sz w:val="24"/>
          <w:szCs w:val="24"/>
          <w:lang w:val="uk-UA"/>
        </w:rPr>
        <w:t xml:space="preserve">     –</w:t>
      </w:r>
      <w:r w:rsidR="00C403E7" w:rsidRPr="00F30DE8">
        <w:rPr>
          <w:rFonts w:asciiTheme="minorHAnsi" w:hAnsiTheme="minorHAnsi"/>
          <w:b/>
          <w:i/>
          <w:sz w:val="24"/>
          <w:szCs w:val="24"/>
          <w:lang w:val="uk-UA"/>
        </w:rPr>
        <w:t xml:space="preserve"> контроль (дистильована вода);</w:t>
      </w:r>
      <w:r w:rsidRPr="00F30DE8">
        <w:rPr>
          <w:rFonts w:asciiTheme="minorHAnsi" w:hAnsiTheme="minorHAnsi"/>
          <w:b/>
          <w:i/>
          <w:sz w:val="24"/>
          <w:szCs w:val="24"/>
          <w:lang w:val="uk-UA"/>
        </w:rPr>
        <w:t xml:space="preserve"> </w:t>
      </w:r>
    </w:p>
    <w:p w:rsidR="00C403E7" w:rsidRPr="00F30DE8" w:rsidRDefault="00F30DE8" w:rsidP="00AD06E8">
      <w:pPr>
        <w:rPr>
          <w:rFonts w:asciiTheme="minorHAnsi" w:hAnsiTheme="minorHAnsi"/>
          <w:b/>
          <w:i/>
          <w:sz w:val="24"/>
          <w:szCs w:val="24"/>
          <w:lang w:val="uk-UA"/>
        </w:rPr>
      </w:pPr>
      <w:r w:rsidRPr="00F30DE8">
        <w:rPr>
          <w:rFonts w:asciiTheme="minorHAnsi" w:hAnsiTheme="minorHAnsi"/>
          <w:b/>
          <w:i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13EC3" wp14:editId="4631C017">
                <wp:simplePos x="0" y="0"/>
                <wp:positionH relativeFrom="column">
                  <wp:posOffset>4192905</wp:posOffset>
                </wp:positionH>
                <wp:positionV relativeFrom="paragraph">
                  <wp:posOffset>76835</wp:posOffset>
                </wp:positionV>
                <wp:extent cx="76200" cy="762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30.15pt;margin-top:6.05pt;width:6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" fillcolor="#a5a5a5 [2092]" strokecolor="#a5a5a5 [2092]" strokeweight="2pt"/>
            </w:pict>
          </mc:Fallback>
        </mc:AlternateContent>
      </w:r>
      <w:r w:rsidR="00AD06E8" w:rsidRPr="00F30DE8">
        <w:rPr>
          <w:rFonts w:asciiTheme="minorHAnsi" w:hAnsiTheme="minorHAnsi"/>
          <w:b/>
          <w:i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EA7D1" wp14:editId="59D8F2A3">
                <wp:simplePos x="0" y="0"/>
                <wp:positionH relativeFrom="column">
                  <wp:posOffset>40005</wp:posOffset>
                </wp:positionH>
                <wp:positionV relativeFrom="paragraph">
                  <wp:posOffset>56515</wp:posOffset>
                </wp:positionV>
                <wp:extent cx="76200" cy="762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.15pt;margin-top:4.45pt;width:6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" fillcolor="#272727 [2749]" strokecolor="#272727 [2749]" strokeweight="2pt"/>
            </w:pict>
          </mc:Fallback>
        </mc:AlternateContent>
      </w:r>
      <w:r w:rsidR="00AD06E8" w:rsidRPr="00F30DE8">
        <w:rPr>
          <w:rFonts w:asciiTheme="minorHAnsi" w:hAnsiTheme="minorHAnsi"/>
          <w:b/>
          <w:i/>
          <w:sz w:val="24"/>
          <w:szCs w:val="24"/>
          <w:lang w:val="uk-UA"/>
        </w:rPr>
        <w:t xml:space="preserve">     –</w:t>
      </w:r>
      <w:r w:rsidR="00C403E7" w:rsidRPr="00F30DE8">
        <w:rPr>
          <w:rFonts w:asciiTheme="minorHAnsi" w:hAnsiTheme="minorHAnsi"/>
          <w:b/>
          <w:i/>
          <w:sz w:val="24"/>
          <w:szCs w:val="24"/>
          <w:lang w:val="uk-UA"/>
        </w:rPr>
        <w:t xml:space="preserve"> витяжка</w:t>
      </w:r>
      <w:r w:rsidR="00AD06E8" w:rsidRPr="00F30DE8">
        <w:rPr>
          <w:rFonts w:asciiTheme="minorHAnsi" w:hAnsiTheme="minorHAnsi"/>
          <w:b/>
          <w:i/>
          <w:sz w:val="24"/>
          <w:szCs w:val="24"/>
          <w:lang w:val="uk-UA"/>
        </w:rPr>
        <w:t xml:space="preserve"> з неферментованого </w:t>
      </w:r>
      <w:proofErr w:type="spellStart"/>
      <w:r w:rsidR="00AD06E8" w:rsidRPr="00F30DE8">
        <w:rPr>
          <w:rFonts w:asciiTheme="minorHAnsi" w:hAnsiTheme="minorHAnsi"/>
          <w:b/>
          <w:i/>
          <w:sz w:val="24"/>
          <w:szCs w:val="24"/>
          <w:lang w:val="uk-UA"/>
        </w:rPr>
        <w:t>печеричного</w:t>
      </w:r>
      <w:proofErr w:type="spellEnd"/>
      <w:r w:rsidR="00AD06E8" w:rsidRPr="00F30DE8">
        <w:rPr>
          <w:rFonts w:asciiTheme="minorHAnsi" w:hAnsiTheme="minorHAnsi"/>
          <w:b/>
          <w:i/>
          <w:sz w:val="24"/>
          <w:szCs w:val="24"/>
          <w:lang w:val="uk-UA"/>
        </w:rPr>
        <w:t xml:space="preserve"> субстрату; </w:t>
      </w:r>
      <w:r w:rsidR="00C403E7" w:rsidRPr="00F30DE8">
        <w:rPr>
          <w:rFonts w:asciiTheme="minorHAnsi" w:hAnsiTheme="minorHAnsi"/>
          <w:b/>
          <w:i/>
          <w:sz w:val="24"/>
          <w:szCs w:val="24"/>
          <w:lang w:val="uk-UA"/>
        </w:rPr>
        <w:t xml:space="preserve"> </w:t>
      </w:r>
      <w:r w:rsidR="00AD06E8" w:rsidRPr="00F30DE8">
        <w:rPr>
          <w:rFonts w:asciiTheme="minorHAnsi" w:hAnsiTheme="minorHAnsi"/>
          <w:b/>
          <w:i/>
          <w:sz w:val="24"/>
          <w:szCs w:val="24"/>
          <w:lang w:val="uk-UA"/>
        </w:rPr>
        <w:t xml:space="preserve">   – витяжка з ферментованого </w:t>
      </w:r>
      <w:proofErr w:type="spellStart"/>
      <w:r w:rsidR="00AD06E8" w:rsidRPr="00F30DE8">
        <w:rPr>
          <w:rFonts w:asciiTheme="minorHAnsi" w:hAnsiTheme="minorHAnsi"/>
          <w:b/>
          <w:i/>
          <w:sz w:val="24"/>
          <w:szCs w:val="24"/>
          <w:lang w:val="uk-UA"/>
        </w:rPr>
        <w:t>Екстраконом</w:t>
      </w:r>
      <w:proofErr w:type="spellEnd"/>
      <w:r w:rsidR="00AD06E8" w:rsidRPr="00F30DE8">
        <w:rPr>
          <w:rFonts w:asciiTheme="minorHAnsi" w:hAnsiTheme="minorHAnsi"/>
          <w:b/>
          <w:i/>
          <w:sz w:val="24"/>
          <w:szCs w:val="24"/>
          <w:lang w:val="uk-UA"/>
        </w:rPr>
        <w:t xml:space="preserve"> </w:t>
      </w:r>
      <w:proofErr w:type="spellStart"/>
      <w:r w:rsidR="00AD06E8" w:rsidRPr="00F30DE8">
        <w:rPr>
          <w:rFonts w:asciiTheme="minorHAnsi" w:hAnsiTheme="minorHAnsi"/>
          <w:b/>
          <w:i/>
          <w:sz w:val="24"/>
          <w:szCs w:val="24"/>
          <w:lang w:val="uk-UA"/>
        </w:rPr>
        <w:t>печеричного</w:t>
      </w:r>
      <w:proofErr w:type="spellEnd"/>
      <w:r w:rsidR="00AD06E8" w:rsidRPr="00F30DE8">
        <w:rPr>
          <w:rFonts w:asciiTheme="minorHAnsi" w:hAnsiTheme="minorHAnsi"/>
          <w:b/>
          <w:i/>
          <w:sz w:val="24"/>
          <w:szCs w:val="24"/>
          <w:lang w:val="uk-UA"/>
        </w:rPr>
        <w:t xml:space="preserve"> субстрату</w:t>
      </w:r>
    </w:p>
    <w:p w:rsidR="00C7591F" w:rsidRPr="00F30DE8" w:rsidRDefault="00C7591F" w:rsidP="00AD06E8">
      <w:pPr>
        <w:spacing w:line="360" w:lineRule="auto"/>
        <w:rPr>
          <w:rFonts w:asciiTheme="minorHAnsi" w:hAnsiTheme="minorHAnsi"/>
          <w:iCs/>
          <w:sz w:val="24"/>
          <w:szCs w:val="24"/>
          <w:lang w:val="uk-UA"/>
        </w:rPr>
      </w:pPr>
    </w:p>
    <w:p w:rsidR="00EF4C95" w:rsidRPr="00F30DE8" w:rsidRDefault="00C7591F" w:rsidP="00572850">
      <w:pPr>
        <w:spacing w:line="360" w:lineRule="auto"/>
        <w:ind w:firstLine="709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b/>
          <w:sz w:val="24"/>
          <w:szCs w:val="24"/>
          <w:lang w:val="uk-UA"/>
        </w:rPr>
        <w:t>Таблиці</w:t>
      </w:r>
      <w:r w:rsidR="00A66AAC" w:rsidRPr="00F30DE8">
        <w:rPr>
          <w:rFonts w:asciiTheme="minorHAnsi" w:hAnsiTheme="minorHAnsi"/>
          <w:sz w:val="24"/>
          <w:szCs w:val="24"/>
          <w:lang w:val="uk-UA"/>
        </w:rPr>
        <w:t xml:space="preserve"> нумерують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арабськими цифрами. Формат </w:t>
      </w:r>
      <w:r w:rsidRPr="00F30DE8">
        <w:rPr>
          <w:rFonts w:asciiTheme="minorHAnsi" w:hAnsiTheme="minorHAnsi"/>
          <w:b/>
          <w:bCs/>
          <w:sz w:val="24"/>
          <w:szCs w:val="24"/>
          <w:lang w:val="uk-UA"/>
        </w:rPr>
        <w:t>назви таблиці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: вирівнювання </w:t>
      </w:r>
      <w:r w:rsidR="00520FBC" w:rsidRPr="00F30DE8">
        <w:rPr>
          <w:rFonts w:asciiTheme="minorHAnsi" w:hAnsiTheme="minorHAnsi"/>
          <w:sz w:val="24"/>
          <w:szCs w:val="24"/>
          <w:lang w:val="uk-UA"/>
        </w:rPr>
        <w:t>зліва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1D21CC" w:rsidRPr="00F30DE8">
        <w:rPr>
          <w:rFonts w:asciiTheme="minorHAnsi" w:hAnsiTheme="minorHAnsi"/>
          <w:sz w:val="24"/>
          <w:szCs w:val="24"/>
          <w:lang w:val="uk-UA"/>
        </w:rPr>
        <w:t xml:space="preserve">шрифт 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напівжирний, 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курсив, 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положення – над таблицею. 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Примітки до таблиць слід 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lastRenderedPageBreak/>
        <w:t>розміщувати одразу під ними.</w:t>
      </w:r>
    </w:p>
    <w:p w:rsidR="00C7591F" w:rsidRPr="00F30DE8" w:rsidRDefault="001D21CC" w:rsidP="001D21CC">
      <w:pPr>
        <w:spacing w:line="360" w:lineRule="auto"/>
        <w:ind w:firstLine="709"/>
        <w:rPr>
          <w:rFonts w:asciiTheme="minorHAnsi" w:hAnsiTheme="minorHAnsi"/>
          <w:b/>
          <w:i/>
          <w:sz w:val="24"/>
          <w:szCs w:val="24"/>
          <w:lang w:val="uk-UA"/>
        </w:rPr>
      </w:pPr>
      <w:r w:rsidRPr="00F30DE8">
        <w:rPr>
          <w:rFonts w:asciiTheme="minorHAnsi" w:hAnsiTheme="minorHAnsi"/>
          <w:b/>
          <w:i/>
          <w:sz w:val="24"/>
          <w:szCs w:val="24"/>
          <w:lang w:val="uk-UA"/>
        </w:rPr>
        <w:t>Наприклад:</w:t>
      </w:r>
    </w:p>
    <w:p w:rsidR="00565BD8" w:rsidRPr="00F30DE8" w:rsidRDefault="00565BD8" w:rsidP="00565BD8">
      <w:pPr>
        <w:pStyle w:val="Default"/>
        <w:rPr>
          <w:rFonts w:asciiTheme="minorHAnsi" w:hAnsiTheme="minorHAnsi"/>
          <w:b/>
          <w:i/>
          <w:color w:val="auto"/>
          <w:lang w:val="uk-UA"/>
        </w:rPr>
      </w:pPr>
      <w:r w:rsidRPr="00F30DE8">
        <w:rPr>
          <w:rFonts w:asciiTheme="minorHAnsi" w:hAnsiTheme="minorHAnsi"/>
          <w:b/>
          <w:i/>
          <w:color w:val="auto"/>
          <w:lang w:val="uk-UA"/>
        </w:rPr>
        <w:t>1. Вплив передпосівної бактеризації насіння штамами</w:t>
      </w:r>
      <w:r w:rsidRPr="00F30DE8">
        <w:rPr>
          <w:rFonts w:asciiTheme="minorHAnsi" w:hAnsiTheme="minorHAnsi"/>
          <w:b/>
          <w:i/>
          <w:iCs/>
          <w:color w:val="auto"/>
          <w:lang w:val="uk-UA"/>
        </w:rPr>
        <w:t xml:space="preserve"> M.</w:t>
      </w:r>
      <w:r w:rsidRPr="00F30DE8">
        <w:rPr>
          <w:rFonts w:asciiTheme="minorHAnsi" w:hAnsiTheme="minorHAnsi"/>
          <w:b/>
          <w:i/>
          <w:color w:val="auto"/>
          <w:lang w:val="uk-UA"/>
        </w:rPr>
        <w:t xml:space="preserve"> </w:t>
      </w:r>
      <w:proofErr w:type="spellStart"/>
      <w:r w:rsidRPr="00F30DE8">
        <w:rPr>
          <w:rFonts w:asciiTheme="minorHAnsi" w:hAnsiTheme="minorHAnsi"/>
          <w:b/>
          <w:i/>
          <w:color w:val="auto"/>
          <w:lang w:val="uk-UA"/>
        </w:rPr>
        <w:t>cicerі</w:t>
      </w:r>
      <w:proofErr w:type="spellEnd"/>
      <w:r w:rsidRPr="00F30DE8">
        <w:rPr>
          <w:rFonts w:asciiTheme="minorHAnsi" w:hAnsiTheme="minorHAnsi"/>
          <w:b/>
          <w:i/>
          <w:color w:val="auto"/>
          <w:lang w:val="uk-UA"/>
        </w:rPr>
        <w:t xml:space="preserve"> на структурні показники врожаю нуту сорту Скарб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842"/>
        <w:gridCol w:w="1701"/>
      </w:tblGrid>
      <w:tr w:rsidR="008219ED" w:rsidRPr="00F30DE8" w:rsidTr="00565BD8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Висота рослин, см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Кількість бобів,</w:t>
            </w:r>
          </w:p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од./рослину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Кількість насінин, од./</w:t>
            </w:r>
          </w:p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рослину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Маса насіння, г/рослину</w:t>
            </w:r>
          </w:p>
        </w:tc>
      </w:tr>
      <w:tr w:rsidR="008219ED" w:rsidRPr="00F30DE8" w:rsidTr="00565BD8">
        <w:trPr>
          <w:trHeight w:val="5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Контроль </w:t>
            </w:r>
          </w:p>
          <w:p w:rsidR="00565BD8" w:rsidRPr="00F30DE8" w:rsidRDefault="00565BD8" w:rsidP="00565BD8">
            <w:pPr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(без </w:t>
            </w:r>
            <w:r w:rsidRPr="00F30DE8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t>бактеризації)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52,53±0,73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25,13±0,85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13,40±0,74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4,04±0,24</w:t>
            </w:r>
          </w:p>
        </w:tc>
      </w:tr>
      <w:tr w:rsidR="008219ED" w:rsidRPr="00F30DE8" w:rsidTr="00565BD8">
        <w:trPr>
          <w:trHeight w:val="5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8" w:rsidRPr="00F30DE8" w:rsidRDefault="00565BD8" w:rsidP="00565BD8">
            <w:pPr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bCs/>
                <w:sz w:val="24"/>
                <w:szCs w:val="24"/>
                <w:lang w:val="uk-UA"/>
              </w:rPr>
              <w:t xml:space="preserve">Бактеризація: </w:t>
            </w:r>
          </w:p>
          <w:p w:rsidR="00565BD8" w:rsidRPr="00F30DE8" w:rsidRDefault="00565BD8" w:rsidP="00565BD8">
            <w:pPr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i/>
                <w:sz w:val="24"/>
                <w:szCs w:val="24"/>
                <w:lang w:val="uk-UA"/>
              </w:rPr>
              <w:t xml:space="preserve">M. </w:t>
            </w:r>
            <w:proofErr w:type="spellStart"/>
            <w:r w:rsidRPr="00F30DE8">
              <w:rPr>
                <w:rFonts w:asciiTheme="minorHAnsi" w:hAnsiTheme="minorHAnsi"/>
                <w:i/>
                <w:sz w:val="24"/>
                <w:szCs w:val="24"/>
                <w:lang w:val="uk-UA"/>
              </w:rPr>
              <w:t>cicerі</w:t>
            </w:r>
            <w:proofErr w:type="spellEnd"/>
            <w:r w:rsidRPr="00F30DE8">
              <w:rPr>
                <w:rFonts w:asciiTheme="minorHAnsi" w:hAnsiTheme="minorHAnsi"/>
                <w:i/>
                <w:sz w:val="24"/>
                <w:szCs w:val="24"/>
                <w:lang w:val="uk-UA"/>
              </w:rPr>
              <w:t xml:space="preserve"> </w:t>
            </w: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Н-12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56,03±0,71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30,37±1,40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15,10±0,73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4,29±0,22</w:t>
            </w:r>
          </w:p>
        </w:tc>
      </w:tr>
      <w:tr w:rsidR="008219ED" w:rsidRPr="00F30DE8" w:rsidTr="00565BD8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8" w:rsidRPr="00F30DE8" w:rsidRDefault="00565BD8" w:rsidP="00565BD8">
            <w:pPr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i/>
                <w:sz w:val="24"/>
                <w:szCs w:val="24"/>
                <w:lang w:val="uk-UA"/>
              </w:rPr>
              <w:t>M.</w:t>
            </w: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0DE8">
              <w:rPr>
                <w:rFonts w:asciiTheme="minorHAnsi" w:hAnsiTheme="minorHAnsi"/>
                <w:i/>
                <w:sz w:val="24"/>
                <w:szCs w:val="24"/>
                <w:lang w:val="uk-UA"/>
              </w:rPr>
              <w:t>cicerі</w:t>
            </w:r>
            <w:proofErr w:type="spellEnd"/>
            <w:r w:rsidRPr="00F30DE8">
              <w:rPr>
                <w:rFonts w:asciiTheme="minorHAnsi" w:hAnsiTheme="minorHAns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57,57±0,67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31,67±1,13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17,60±0,99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4,80±0,20</w:t>
            </w:r>
          </w:p>
        </w:tc>
      </w:tr>
      <w:tr w:rsidR="008219ED" w:rsidRPr="00F30DE8" w:rsidTr="00565BD8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8" w:rsidRPr="00F30DE8" w:rsidRDefault="00565BD8" w:rsidP="00565BD8">
            <w:pPr>
              <w:rPr>
                <w:rFonts w:asciiTheme="minorHAnsi" w:hAnsiTheme="minorHAnsi"/>
                <w:bCs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i/>
                <w:sz w:val="24"/>
                <w:szCs w:val="24"/>
                <w:lang w:val="uk-UA"/>
              </w:rPr>
              <w:t>M.</w:t>
            </w: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0DE8">
              <w:rPr>
                <w:rFonts w:asciiTheme="minorHAnsi" w:hAnsiTheme="minorHAnsi"/>
                <w:i/>
                <w:sz w:val="24"/>
                <w:szCs w:val="24"/>
                <w:lang w:val="uk-UA"/>
              </w:rPr>
              <w:t>cicerі</w:t>
            </w:r>
            <w:proofErr w:type="spellEnd"/>
            <w:r w:rsidRPr="00F30DE8">
              <w:rPr>
                <w:rFonts w:asciiTheme="minorHAnsi" w:hAnsiTheme="minorHAns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30DE8">
              <w:rPr>
                <w:rFonts w:asciiTheme="minorHAnsi" w:hAnsiTheme="minorHAnsi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61,60±0,98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38,97±2,99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19,17±1,98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D8" w:rsidRPr="00F30DE8" w:rsidRDefault="00565BD8" w:rsidP="00565BD8">
            <w:pPr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F30DE8">
              <w:rPr>
                <w:rFonts w:asciiTheme="minorHAnsi" w:hAnsiTheme="minorHAnsi"/>
                <w:sz w:val="24"/>
                <w:szCs w:val="24"/>
                <w:lang w:val="uk-UA"/>
              </w:rPr>
              <w:t>5,44±0,60</w:t>
            </w:r>
          </w:p>
        </w:tc>
      </w:tr>
    </w:tbl>
    <w:p w:rsidR="00C7591F" w:rsidRPr="00F30DE8" w:rsidRDefault="00C7591F" w:rsidP="00572850">
      <w:pPr>
        <w:widowControl/>
        <w:autoSpaceDE/>
        <w:autoSpaceDN/>
        <w:adjustRightInd/>
        <w:spacing w:line="360" w:lineRule="auto"/>
        <w:ind w:firstLine="709"/>
        <w:rPr>
          <w:rFonts w:asciiTheme="minorHAnsi" w:hAnsiTheme="minorHAnsi"/>
          <w:sz w:val="24"/>
          <w:szCs w:val="24"/>
          <w:lang w:val="uk-UA"/>
        </w:rPr>
      </w:pPr>
    </w:p>
    <w:p w:rsidR="008D7EAF" w:rsidRDefault="008D7EAF" w:rsidP="008D7EA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  <w:lang w:val="uk-UA"/>
        </w:rPr>
      </w:pPr>
      <w:bookmarkStart w:id="0" w:name="_GoBack"/>
      <w:r w:rsidRPr="00F30DE8">
        <w:rPr>
          <w:rFonts w:asciiTheme="minorHAnsi" w:hAnsiTheme="minorHAnsi"/>
          <w:b/>
          <w:bCs/>
          <w:sz w:val="24"/>
          <w:szCs w:val="24"/>
          <w:lang w:val="uk-UA"/>
        </w:rPr>
        <w:t xml:space="preserve">Після </w:t>
      </w:r>
      <w:r w:rsidR="00E817EB">
        <w:rPr>
          <w:rFonts w:asciiTheme="minorHAnsi" w:hAnsiTheme="minorHAnsi"/>
          <w:b/>
          <w:bCs/>
          <w:sz w:val="24"/>
          <w:szCs w:val="24"/>
          <w:lang w:val="uk-UA"/>
        </w:rPr>
        <w:t>висновків</w:t>
      </w:r>
      <w:r w:rsidRPr="00F30DE8">
        <w:rPr>
          <w:rFonts w:asciiTheme="minorHAnsi" w:hAnsiTheme="minorHAnsi"/>
          <w:b/>
          <w:bCs/>
          <w:sz w:val="24"/>
          <w:szCs w:val="24"/>
          <w:lang w:val="uk-UA"/>
        </w:rPr>
        <w:t xml:space="preserve"> подається ін</w:t>
      </w:r>
      <w:r>
        <w:rPr>
          <w:rFonts w:asciiTheme="minorHAnsi" w:hAnsiTheme="minorHAnsi"/>
          <w:b/>
          <w:bCs/>
          <w:sz w:val="24"/>
          <w:szCs w:val="24"/>
          <w:lang w:val="uk-UA"/>
        </w:rPr>
        <w:t>формація про авторів, реферат</w:t>
      </w:r>
      <w:r w:rsidRPr="00F30DE8">
        <w:rPr>
          <w:rFonts w:asciiTheme="minorHAnsi" w:hAnsiTheme="minorHAnsi"/>
          <w:b/>
          <w:bCs/>
          <w:sz w:val="24"/>
          <w:szCs w:val="24"/>
          <w:lang w:val="uk-UA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val="uk-UA"/>
        </w:rPr>
        <w:t>та ключові слова англійською мовою у такій послідовності:</w:t>
      </w:r>
    </w:p>
    <w:p w:rsidR="00565BD8" w:rsidRPr="008D7EAF" w:rsidRDefault="008D7EAF" w:rsidP="008D7EA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>П</w:t>
      </w:r>
      <w:r>
        <w:rPr>
          <w:rFonts w:asciiTheme="minorHAnsi" w:hAnsiTheme="minorHAnsi"/>
          <w:sz w:val="24"/>
          <w:szCs w:val="24"/>
          <w:lang w:val="uk-UA"/>
        </w:rPr>
        <w:t>різвище та ім’я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авторів, повна назва наукової установи та її поштова адреса (транслітерацію </w:t>
      </w:r>
      <w:r>
        <w:rPr>
          <w:rFonts w:asciiTheme="minorHAnsi" w:hAnsiTheme="minorHAnsi"/>
          <w:sz w:val="24"/>
          <w:szCs w:val="24"/>
          <w:lang w:val="uk-UA"/>
        </w:rPr>
        <w:t>прізвища та ім’я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авторів </w:t>
      </w:r>
      <w:r>
        <w:rPr>
          <w:rFonts w:asciiTheme="minorHAnsi" w:hAnsiTheme="minorHAnsi"/>
          <w:sz w:val="24"/>
          <w:szCs w:val="24"/>
          <w:lang w:val="uk-UA"/>
        </w:rPr>
        <w:t>і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поштової адреси робити з української мови</w:t>
      </w:r>
      <w:r>
        <w:rPr>
          <w:rFonts w:asciiTheme="minorHAnsi" w:hAnsiTheme="minorHAnsi"/>
          <w:sz w:val="24"/>
          <w:szCs w:val="24"/>
          <w:lang w:val="uk-UA"/>
        </w:rPr>
        <w:t xml:space="preserve"> відповідно до </w:t>
      </w:r>
      <w:hyperlink r:id="rId10" w:history="1">
        <w:r w:rsidRPr="00F30DE8">
          <w:rPr>
            <w:rStyle w:val="a3"/>
            <w:rFonts w:asciiTheme="minorHAnsi" w:hAnsiTheme="minorHAnsi"/>
            <w:color w:val="auto"/>
            <w:sz w:val="24"/>
            <w:szCs w:val="24"/>
            <w:lang w:val="uk-UA"/>
          </w:rPr>
          <w:t>Постанови Кабінету Міністрів № 55 від 27 січня 2010 р. «Про впорядкування транслітерації українського алфавіту латиницею»</w:t>
        </w:r>
      </w:hyperlink>
      <w:r>
        <w:rPr>
          <w:rFonts w:asciiTheme="minorHAnsi" w:hAnsiTheme="minorHAnsi"/>
          <w:sz w:val="24"/>
          <w:szCs w:val="24"/>
          <w:lang w:val="uk-UA"/>
        </w:rPr>
        <w:t>); e-</w:t>
      </w:r>
      <w:proofErr w:type="spellStart"/>
      <w:r>
        <w:rPr>
          <w:rFonts w:asciiTheme="minorHAnsi" w:hAnsiTheme="minorHAnsi"/>
          <w:sz w:val="24"/>
          <w:szCs w:val="24"/>
          <w:lang w:val="uk-UA"/>
        </w:rPr>
        <w:t>mail</w:t>
      </w:r>
      <w:proofErr w:type="spellEnd"/>
      <w:r>
        <w:rPr>
          <w:rFonts w:asciiTheme="minorHAnsi" w:hAnsiTheme="minorHAnsi"/>
          <w:sz w:val="24"/>
          <w:szCs w:val="24"/>
          <w:lang w:val="uk-UA"/>
        </w:rPr>
        <w:t xml:space="preserve"> авторів;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ORCID</w:t>
      </w:r>
      <w:r w:rsidR="00E817EB">
        <w:rPr>
          <w:rFonts w:asciiTheme="minorHAnsi" w:hAnsiTheme="minorHAnsi"/>
          <w:sz w:val="24"/>
          <w:szCs w:val="24"/>
          <w:lang w:val="uk-UA"/>
        </w:rPr>
        <w:t xml:space="preserve"> авторів</w:t>
      </w:r>
      <w:r w:rsidRPr="00685343">
        <w:rPr>
          <w:rFonts w:asciiTheme="minorHAnsi" w:hAnsiTheme="minorHAnsi"/>
          <w:sz w:val="24"/>
          <w:szCs w:val="24"/>
          <w:lang w:val="uk-UA"/>
        </w:rPr>
        <w:t xml:space="preserve">; </w:t>
      </w:r>
      <w:r w:rsidRPr="00F30DE8">
        <w:rPr>
          <w:rFonts w:asciiTheme="minorHAnsi" w:hAnsiTheme="minorHAnsi"/>
          <w:sz w:val="24"/>
          <w:szCs w:val="24"/>
          <w:lang w:val="uk-UA"/>
        </w:rPr>
        <w:t>назва статті, реферат і ключові слова (1800–2000 знаків з пробілами)</w:t>
      </w:r>
      <w:r>
        <w:rPr>
          <w:rFonts w:asciiTheme="minorHAnsi" w:hAnsiTheme="minorHAnsi"/>
          <w:sz w:val="24"/>
          <w:szCs w:val="24"/>
          <w:lang w:val="uk-UA"/>
        </w:rPr>
        <w:t>, що повністю збігаються з українською частиною</w:t>
      </w:r>
      <w:r w:rsidRPr="00F30DE8">
        <w:rPr>
          <w:rFonts w:asciiTheme="minorHAnsi" w:hAnsiTheme="minorHAnsi"/>
          <w:sz w:val="24"/>
          <w:szCs w:val="24"/>
          <w:lang w:val="uk-UA"/>
        </w:rPr>
        <w:t>.</w:t>
      </w:r>
    </w:p>
    <w:bookmarkEnd w:id="0"/>
    <w:p w:rsidR="005246B4" w:rsidRPr="00F30DE8" w:rsidRDefault="00CC1391" w:rsidP="005246B4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b/>
          <w:bCs/>
          <w:sz w:val="24"/>
          <w:szCs w:val="24"/>
          <w:lang w:val="uk-UA"/>
        </w:rPr>
        <w:t>Бібліографія</w:t>
      </w:r>
      <w:r w:rsidR="001D21CC" w:rsidRPr="00F30DE8">
        <w:rPr>
          <w:rFonts w:asciiTheme="minorHAnsi" w:hAnsiTheme="minorHAnsi"/>
          <w:sz w:val="24"/>
          <w:szCs w:val="24"/>
          <w:lang w:val="uk-UA"/>
        </w:rPr>
        <w:t> оформлюється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 xml:space="preserve"> відповідно до ДСТУ 8302:2015</w:t>
      </w:r>
      <w:r w:rsidR="00C47C48" w:rsidRPr="00F30DE8">
        <w:rPr>
          <w:rFonts w:asciiTheme="minorHAnsi" w:hAnsiTheme="minorHAnsi"/>
          <w:sz w:val="24"/>
          <w:szCs w:val="24"/>
          <w:lang w:val="uk-UA"/>
        </w:rPr>
        <w:t xml:space="preserve">. У статті потрібно посилатися на джерела послідовно, починаючи з [1], … [2], … [3] і </w:t>
      </w:r>
      <w:proofErr w:type="spellStart"/>
      <w:r w:rsidR="00C47C48" w:rsidRPr="00F30DE8">
        <w:rPr>
          <w:rFonts w:asciiTheme="minorHAnsi" w:hAnsiTheme="minorHAnsi"/>
          <w:sz w:val="24"/>
          <w:szCs w:val="24"/>
          <w:lang w:val="uk-UA"/>
        </w:rPr>
        <w:t>т.д</w:t>
      </w:r>
      <w:proofErr w:type="spellEnd"/>
      <w:r w:rsidR="00C47C48" w:rsidRPr="00F30DE8">
        <w:rPr>
          <w:rFonts w:asciiTheme="minorHAnsi" w:hAnsiTheme="minorHAnsi"/>
          <w:sz w:val="24"/>
          <w:szCs w:val="24"/>
          <w:lang w:val="uk-UA"/>
        </w:rPr>
        <w:t>.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565BD8" w:rsidRPr="00F30DE8">
        <w:rPr>
          <w:rFonts w:asciiTheme="minorHAnsi" w:hAnsiTheme="minorHAnsi"/>
          <w:sz w:val="24"/>
          <w:szCs w:val="24"/>
          <w:lang w:val="uk-UA"/>
        </w:rPr>
        <w:t>Бібліографія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 xml:space="preserve"> має </w:t>
      </w:r>
      <w:r w:rsidR="00565BD8" w:rsidRPr="00F30DE8">
        <w:rPr>
          <w:rFonts w:asciiTheme="minorHAnsi" w:hAnsiTheme="minorHAnsi"/>
          <w:sz w:val="24"/>
          <w:szCs w:val="24"/>
          <w:lang w:val="uk-UA"/>
        </w:rPr>
        <w:t>складатися не менш як з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 xml:space="preserve"> 10-ти джерел з урахуванням іноземних. Бажано цитувати </w:t>
      </w:r>
      <w:r w:rsidR="008B4970" w:rsidRPr="00F30DE8">
        <w:rPr>
          <w:rFonts w:asciiTheme="minorHAnsi" w:hAnsiTheme="minorHAnsi"/>
          <w:sz w:val="24"/>
          <w:szCs w:val="24"/>
          <w:lang w:val="uk-UA"/>
        </w:rPr>
        <w:t>матеріали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>, опубліковані протягом останніх 10-ти років, з них не менше 4-х – за останні 5 років. Слід уникати посилань на свої роботи (не більше 30%). Не можна посилатися на автореферати дисертацій</w:t>
      </w:r>
      <w:r w:rsidR="00565BD8" w:rsidRPr="00F30DE8">
        <w:rPr>
          <w:rFonts w:asciiTheme="minorHAnsi" w:hAnsiTheme="minorHAnsi"/>
          <w:sz w:val="24"/>
          <w:szCs w:val="24"/>
          <w:lang w:val="uk-UA"/>
        </w:rPr>
        <w:t xml:space="preserve">, звіти, не бажано робити посилання на закони та інші законодавчі </w:t>
      </w:r>
      <w:r w:rsidR="001A5DB0" w:rsidRPr="00F30DE8">
        <w:rPr>
          <w:rFonts w:asciiTheme="minorHAnsi" w:hAnsiTheme="minorHAnsi"/>
          <w:sz w:val="24"/>
          <w:szCs w:val="24"/>
          <w:lang w:val="uk-UA"/>
        </w:rPr>
        <w:t>й нормативні документи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 xml:space="preserve">. Неприпустимо залишати гіперпосилання і посилатися на сайти в інтернеті (джерела мають бути загальнодоступними). </w:t>
      </w:r>
      <w:r w:rsidR="001A5DB0" w:rsidRPr="00F30DE8">
        <w:rPr>
          <w:rFonts w:asciiTheme="minorHAnsi" w:hAnsiTheme="minorHAnsi"/>
          <w:sz w:val="24"/>
          <w:szCs w:val="24"/>
          <w:lang w:val="uk-UA"/>
        </w:rPr>
        <w:t xml:space="preserve">Бажано вказувати </w:t>
      </w:r>
      <w:proofErr w:type="spellStart"/>
      <w:r w:rsidR="001A5DB0" w:rsidRPr="00F30DE8">
        <w:rPr>
          <w:rFonts w:asciiTheme="minorHAnsi" w:hAnsiTheme="minorHAnsi"/>
          <w:sz w:val="24"/>
          <w:szCs w:val="24"/>
          <w:lang w:val="uk-UA"/>
        </w:rPr>
        <w:t>doi</w:t>
      </w:r>
      <w:proofErr w:type="spellEnd"/>
      <w:r w:rsidR="001A5DB0" w:rsidRPr="00F30DE8">
        <w:rPr>
          <w:rFonts w:asciiTheme="minorHAnsi" w:hAnsiTheme="minorHAnsi"/>
          <w:sz w:val="24"/>
          <w:szCs w:val="24"/>
          <w:lang w:val="uk-UA"/>
        </w:rPr>
        <w:t xml:space="preserve"> до кожного джерела. Перевірити наявність </w:t>
      </w:r>
      <w:proofErr w:type="spellStart"/>
      <w:r w:rsidR="001A5DB0" w:rsidRPr="00F30DE8">
        <w:rPr>
          <w:rFonts w:asciiTheme="minorHAnsi" w:hAnsiTheme="minorHAnsi"/>
          <w:sz w:val="24"/>
          <w:szCs w:val="24"/>
          <w:lang w:val="uk-UA"/>
        </w:rPr>
        <w:t>doi</w:t>
      </w:r>
      <w:proofErr w:type="spellEnd"/>
      <w:r w:rsidR="001A5DB0" w:rsidRPr="00F30DE8">
        <w:rPr>
          <w:rFonts w:asciiTheme="minorHAnsi" w:hAnsiTheme="minorHAnsi"/>
          <w:sz w:val="24"/>
          <w:szCs w:val="24"/>
          <w:lang w:val="uk-UA"/>
        </w:rPr>
        <w:t xml:space="preserve"> для статей можна, скориставшись сервісом: </w:t>
      </w:r>
      <w:hyperlink r:id="rId11" w:history="1">
        <w:r w:rsidR="001A5DB0" w:rsidRPr="00F30DE8">
          <w:rPr>
            <w:rStyle w:val="a3"/>
            <w:rFonts w:asciiTheme="minorHAnsi" w:hAnsiTheme="minorHAnsi"/>
            <w:color w:val="auto"/>
            <w:sz w:val="24"/>
            <w:szCs w:val="24"/>
            <w:lang w:val="uk-UA"/>
          </w:rPr>
          <w:t>https://search.crossref.org/references</w:t>
        </w:r>
      </w:hyperlink>
      <w:r w:rsidR="001A5DB0" w:rsidRPr="00F30DE8">
        <w:rPr>
          <w:rFonts w:asciiTheme="minorHAnsi" w:hAnsiTheme="minorHAnsi"/>
          <w:sz w:val="24"/>
          <w:szCs w:val="24"/>
          <w:lang w:val="uk-UA"/>
        </w:rPr>
        <w:t xml:space="preserve">. Оформлювати бібліографічні джерела потрібно 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 xml:space="preserve">так, як це зазначено у </w:t>
      </w:r>
      <w:proofErr w:type="spellStart"/>
      <w:r w:rsidR="00C7591F" w:rsidRPr="00F30DE8">
        <w:rPr>
          <w:rFonts w:asciiTheme="minorHAnsi" w:hAnsiTheme="minorHAnsi"/>
          <w:sz w:val="24"/>
          <w:szCs w:val="24"/>
          <w:highlight w:val="yellow"/>
          <w:lang w:val="uk-UA"/>
        </w:rPr>
        <w:t>Бібліографія</w:t>
      </w:r>
      <w:r w:rsidR="001A5DB0" w:rsidRPr="00F30DE8">
        <w:rPr>
          <w:rFonts w:asciiTheme="minorHAnsi" w:hAnsiTheme="minorHAnsi"/>
          <w:sz w:val="24"/>
          <w:szCs w:val="24"/>
          <w:highlight w:val="yellow"/>
          <w:lang w:val="uk-UA"/>
        </w:rPr>
        <w:t>_Зразок</w:t>
      </w:r>
      <w:proofErr w:type="spellEnd"/>
      <w:r w:rsidR="00C7591F" w:rsidRPr="00F30DE8">
        <w:rPr>
          <w:rFonts w:asciiTheme="minorHAnsi" w:hAnsiTheme="minorHAnsi"/>
          <w:sz w:val="24"/>
          <w:szCs w:val="24"/>
          <w:lang w:val="uk-UA"/>
        </w:rPr>
        <w:t>.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8219ED" w:rsidRPr="00F30DE8" w:rsidRDefault="008A2F53" w:rsidP="005246B4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>Ознайомитись із прикладами оформлення</w:t>
      </w:r>
      <w:r w:rsidR="008219ED" w:rsidRPr="00F30DE8">
        <w:rPr>
          <w:rFonts w:asciiTheme="minorHAnsi" w:hAnsiTheme="minorHAnsi"/>
          <w:sz w:val="24"/>
          <w:szCs w:val="24"/>
        </w:rPr>
        <w:t xml:space="preserve"> статей </w:t>
      </w:r>
      <w:r w:rsidR="008219ED" w:rsidRPr="00F30DE8">
        <w:rPr>
          <w:rFonts w:asciiTheme="minorHAnsi" w:hAnsiTheme="minorHAnsi"/>
          <w:sz w:val="24"/>
          <w:szCs w:val="24"/>
          <w:lang w:val="uk-UA"/>
        </w:rPr>
        <w:t xml:space="preserve">можна у розділі </w:t>
      </w:r>
      <w:r w:rsidR="008219ED" w:rsidRPr="00F30DE8">
        <w:rPr>
          <w:rFonts w:asciiTheme="minorHAnsi" w:hAnsiTheme="minorHAnsi"/>
          <w:sz w:val="24"/>
          <w:szCs w:val="24"/>
          <w:highlight w:val="yellow"/>
          <w:lang w:val="uk-UA"/>
        </w:rPr>
        <w:t>Архів</w:t>
      </w:r>
      <w:r w:rsidR="008219ED" w:rsidRPr="00F30DE8">
        <w:rPr>
          <w:rFonts w:asciiTheme="minorHAnsi" w:hAnsiTheme="minorHAnsi"/>
          <w:sz w:val="24"/>
          <w:szCs w:val="24"/>
          <w:lang w:val="uk-UA"/>
        </w:rPr>
        <w:t xml:space="preserve">. Повнотекстові версії викладаються на сайті у форматі </w:t>
      </w:r>
      <w:r w:rsidR="008219ED" w:rsidRPr="00F30DE8">
        <w:rPr>
          <w:rFonts w:asciiTheme="minorHAnsi" w:hAnsiTheme="minorHAnsi"/>
          <w:sz w:val="24"/>
          <w:szCs w:val="24"/>
          <w:lang w:val="en-US"/>
        </w:rPr>
        <w:t>PDF</w:t>
      </w:r>
      <w:r w:rsidR="008219ED" w:rsidRPr="00F30DE8">
        <w:rPr>
          <w:rFonts w:asciiTheme="minorHAnsi" w:hAnsiTheme="minorHAnsi"/>
          <w:sz w:val="24"/>
          <w:szCs w:val="24"/>
        </w:rPr>
        <w:t xml:space="preserve"> </w:t>
      </w:r>
      <w:r w:rsidR="008219ED" w:rsidRPr="00F30DE8">
        <w:rPr>
          <w:rFonts w:asciiTheme="minorHAnsi" w:hAnsiTheme="minorHAnsi"/>
          <w:sz w:val="24"/>
          <w:szCs w:val="24"/>
          <w:lang w:val="uk-UA"/>
        </w:rPr>
        <w:t xml:space="preserve">через рік після публікації. </w:t>
      </w:r>
    </w:p>
    <w:p w:rsidR="008A2F53" w:rsidRPr="00F30DE8" w:rsidRDefault="00663159" w:rsidP="005246B4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>Звертаємо В</w:t>
      </w:r>
      <w:r w:rsidR="008219ED" w:rsidRPr="00F30DE8">
        <w:rPr>
          <w:rFonts w:asciiTheme="minorHAnsi" w:hAnsiTheme="minorHAnsi"/>
          <w:sz w:val="24"/>
          <w:szCs w:val="24"/>
          <w:lang w:val="uk-UA"/>
        </w:rPr>
        <w:t xml:space="preserve">ашу увагу, що після затвердження статті до друку, автор має надіслати статтю, перекладену англійською, для подальшого розміщення на сайті. </w:t>
      </w:r>
      <w:r w:rsidR="00934440" w:rsidRPr="00F30DE8">
        <w:rPr>
          <w:rFonts w:asciiTheme="minorHAnsi" w:hAnsiTheme="minorHAnsi"/>
          <w:sz w:val="24"/>
          <w:szCs w:val="24"/>
          <w:lang w:val="uk-UA"/>
        </w:rPr>
        <w:t xml:space="preserve">Надання правильно </w:t>
      </w:r>
      <w:r w:rsidR="00934440" w:rsidRPr="00F30DE8">
        <w:rPr>
          <w:rFonts w:asciiTheme="minorHAnsi" w:hAnsiTheme="minorHAnsi"/>
          <w:sz w:val="24"/>
          <w:szCs w:val="24"/>
          <w:lang w:val="uk-UA"/>
        </w:rPr>
        <w:lastRenderedPageBreak/>
        <w:t>оформленої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934440" w:rsidRPr="00F30DE8">
        <w:rPr>
          <w:rFonts w:asciiTheme="minorHAnsi" w:hAnsiTheme="minorHAnsi"/>
          <w:sz w:val="24"/>
          <w:szCs w:val="24"/>
          <w:lang w:val="uk-UA"/>
        </w:rPr>
        <w:t>Бібліографії (</w:t>
      </w:r>
      <w:proofErr w:type="spellStart"/>
      <w:r w:rsidR="00934440" w:rsidRPr="00F30DE8">
        <w:rPr>
          <w:rFonts w:asciiTheme="minorHAnsi" w:hAnsiTheme="minorHAnsi"/>
          <w:sz w:val="24"/>
          <w:szCs w:val="24"/>
          <w:lang w:val="uk-UA"/>
        </w:rPr>
        <w:t>References</w:t>
      </w:r>
      <w:proofErr w:type="spellEnd"/>
      <w:r w:rsidR="00934440" w:rsidRPr="00F30DE8">
        <w:rPr>
          <w:rFonts w:asciiTheme="minorHAnsi" w:hAnsiTheme="minorHAnsi"/>
          <w:sz w:val="24"/>
          <w:szCs w:val="24"/>
          <w:lang w:val="uk-UA"/>
        </w:rPr>
        <w:t xml:space="preserve">) 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є обов’язковою умовою для присвоєння Вашій статті ідентифікатора </w:t>
      </w:r>
      <w:proofErr w:type="spellStart"/>
      <w:r w:rsidR="00934440" w:rsidRPr="00F30DE8">
        <w:rPr>
          <w:rFonts w:asciiTheme="minorHAnsi" w:hAnsiTheme="minorHAnsi"/>
          <w:sz w:val="24"/>
          <w:szCs w:val="24"/>
          <w:lang w:val="en-US"/>
        </w:rPr>
        <w:t>doi</w:t>
      </w:r>
      <w:proofErr w:type="spellEnd"/>
      <w:r w:rsidRPr="00F30DE8">
        <w:rPr>
          <w:rFonts w:asciiTheme="minorHAnsi" w:hAnsiTheme="minorHAnsi"/>
          <w:sz w:val="24"/>
          <w:szCs w:val="24"/>
          <w:lang w:val="uk-UA"/>
        </w:rPr>
        <w:t>.</w:t>
      </w:r>
      <w:r w:rsidRPr="00F30DE8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proofErr w:type="spellStart"/>
      <w:r w:rsidR="00934440" w:rsidRPr="00F30DE8">
        <w:rPr>
          <w:rFonts w:asciiTheme="minorHAnsi" w:hAnsiTheme="minorHAnsi"/>
          <w:sz w:val="24"/>
          <w:szCs w:val="24"/>
        </w:rPr>
        <w:t>References</w:t>
      </w:r>
      <w:proofErr w:type="spellEnd"/>
      <w:r w:rsidR="00934440" w:rsidRPr="00F30DE8">
        <w:rPr>
          <w:rFonts w:asciiTheme="minorHAnsi" w:hAnsiTheme="minorHAnsi"/>
          <w:sz w:val="24"/>
          <w:szCs w:val="24"/>
          <w:lang w:val="uk-UA"/>
        </w:rPr>
        <w:t xml:space="preserve"> до </w:t>
      </w:r>
      <w:proofErr w:type="gramStart"/>
      <w:r w:rsidR="00934440" w:rsidRPr="00F30DE8">
        <w:rPr>
          <w:rFonts w:asciiTheme="minorHAnsi" w:hAnsiTheme="minorHAnsi"/>
          <w:sz w:val="24"/>
          <w:szCs w:val="24"/>
          <w:lang w:val="uk-UA"/>
        </w:rPr>
        <w:t>англ</w:t>
      </w:r>
      <w:proofErr w:type="gramEnd"/>
      <w:r w:rsidR="00934440" w:rsidRPr="00F30DE8">
        <w:rPr>
          <w:rFonts w:asciiTheme="minorHAnsi" w:hAnsiTheme="minorHAnsi"/>
          <w:sz w:val="24"/>
          <w:szCs w:val="24"/>
          <w:lang w:val="uk-UA"/>
        </w:rPr>
        <w:t>ійського варіанту статті оформлюється відповідно до таких вимог.</w:t>
      </w:r>
    </w:p>
    <w:p w:rsidR="00C7591F" w:rsidRPr="00F30DE8" w:rsidRDefault="005246B4" w:rsidP="005246B4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proofErr w:type="spellStart"/>
      <w:r w:rsidRPr="00F30DE8">
        <w:rPr>
          <w:rFonts w:asciiTheme="minorHAnsi" w:hAnsiTheme="minorHAnsi"/>
          <w:b/>
          <w:sz w:val="24"/>
          <w:szCs w:val="24"/>
          <w:lang w:val="uk-UA"/>
        </w:rPr>
        <w:t>References</w:t>
      </w:r>
      <w:proofErr w:type="spellEnd"/>
      <w:r w:rsidRPr="00F30DE8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F30DE8">
        <w:rPr>
          <w:rFonts w:asciiTheme="minorHAnsi" w:hAnsiTheme="minorHAnsi"/>
          <w:sz w:val="24"/>
          <w:szCs w:val="24"/>
          <w:lang w:val="uk-UA"/>
        </w:rPr>
        <w:t>– б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>ібліогра</w:t>
      </w:r>
      <w:r w:rsidRPr="00F30DE8">
        <w:rPr>
          <w:rFonts w:asciiTheme="minorHAnsi" w:hAnsiTheme="minorHAnsi"/>
          <w:sz w:val="24"/>
          <w:szCs w:val="24"/>
          <w:lang w:val="uk-UA"/>
        </w:rPr>
        <w:t>фічний опис у романській абетці</w:t>
      </w:r>
      <w:r w:rsidR="008219ED" w:rsidRPr="00F30DE8">
        <w:rPr>
          <w:rFonts w:asciiTheme="minorHAnsi" w:hAnsiTheme="minorHAnsi"/>
          <w:sz w:val="24"/>
          <w:szCs w:val="24"/>
          <w:lang w:val="uk-UA"/>
        </w:rPr>
        <w:t>, який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 xml:space="preserve"> здійснюється відповідно до стандарту </w:t>
      </w:r>
      <w:r w:rsidR="008219ED" w:rsidRPr="00F30DE8">
        <w:rPr>
          <w:rFonts w:asciiTheme="minorHAnsi" w:hAnsiTheme="minorHAnsi"/>
          <w:sz w:val="24"/>
          <w:szCs w:val="24"/>
          <w:lang w:val="en-US"/>
        </w:rPr>
        <w:t>APA</w:t>
      </w:r>
      <w:r w:rsidR="002018DD"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8219ED" w:rsidRPr="00F30DE8">
        <w:rPr>
          <w:rFonts w:asciiTheme="minorHAnsi" w:hAnsiTheme="minorHAnsi"/>
          <w:sz w:val="24"/>
          <w:szCs w:val="24"/>
          <w:lang w:val="uk-UA"/>
        </w:rPr>
        <w:t>(</w:t>
      </w:r>
      <w:hyperlink r:id="rId12" w:history="1">
        <w:proofErr w:type="spellStart"/>
        <w:r w:rsidR="006B0072" w:rsidRPr="00F30DE8">
          <w:rPr>
            <w:rStyle w:val="a3"/>
            <w:rFonts w:asciiTheme="minorHAnsi" w:hAnsiTheme="minorHAnsi" w:cs="Lucida Sans Unicode"/>
            <w:sz w:val="24"/>
            <w:szCs w:val="24"/>
            <w:shd w:val="clear" w:color="auto" w:fill="FFFFFF"/>
          </w:rPr>
          <w:t>American</w:t>
        </w:r>
        <w:proofErr w:type="spellEnd"/>
        <w:r w:rsidR="006B0072" w:rsidRPr="00F30DE8">
          <w:rPr>
            <w:rStyle w:val="a3"/>
            <w:rFonts w:asciiTheme="minorHAnsi" w:hAnsiTheme="minorHAnsi" w:cs="Lucida Sans Unicode"/>
            <w:sz w:val="24"/>
            <w:szCs w:val="24"/>
            <w:shd w:val="clear" w:color="auto" w:fill="FFFFFF"/>
            <w:lang w:val="uk-UA"/>
          </w:rPr>
          <w:t xml:space="preserve"> </w:t>
        </w:r>
        <w:proofErr w:type="spellStart"/>
        <w:r w:rsidR="006B0072" w:rsidRPr="00F30DE8">
          <w:rPr>
            <w:rStyle w:val="a3"/>
            <w:rFonts w:asciiTheme="minorHAnsi" w:hAnsiTheme="minorHAnsi" w:cs="Lucida Sans Unicode"/>
            <w:sz w:val="24"/>
            <w:szCs w:val="24"/>
            <w:shd w:val="clear" w:color="auto" w:fill="FFFFFF"/>
          </w:rPr>
          <w:t>Psychological</w:t>
        </w:r>
        <w:proofErr w:type="spellEnd"/>
        <w:r w:rsidR="006B0072" w:rsidRPr="00F30DE8">
          <w:rPr>
            <w:rStyle w:val="a3"/>
            <w:rFonts w:asciiTheme="minorHAnsi" w:hAnsiTheme="minorHAnsi" w:cs="Lucida Sans Unicode"/>
            <w:sz w:val="24"/>
            <w:szCs w:val="24"/>
            <w:shd w:val="clear" w:color="auto" w:fill="FFFFFF"/>
            <w:lang w:val="uk-UA"/>
          </w:rPr>
          <w:t xml:space="preserve"> </w:t>
        </w:r>
        <w:proofErr w:type="spellStart"/>
        <w:r w:rsidR="006B0072" w:rsidRPr="00F30DE8">
          <w:rPr>
            <w:rStyle w:val="a3"/>
            <w:rFonts w:asciiTheme="minorHAnsi" w:hAnsiTheme="minorHAnsi" w:cs="Lucida Sans Unicode"/>
            <w:sz w:val="24"/>
            <w:szCs w:val="24"/>
            <w:shd w:val="clear" w:color="auto" w:fill="FFFFFF"/>
          </w:rPr>
          <w:t>Association</w:t>
        </w:r>
        <w:proofErr w:type="spellEnd"/>
      </w:hyperlink>
      <w:r w:rsidR="00680F39" w:rsidRPr="00F30DE8">
        <w:rPr>
          <w:rFonts w:asciiTheme="minorHAnsi" w:hAnsiTheme="minorHAnsi"/>
          <w:sz w:val="24"/>
          <w:szCs w:val="24"/>
          <w:lang w:val="uk-UA"/>
        </w:rPr>
        <w:t>). Детальніше приклади оформлення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 xml:space="preserve"> див. </w:t>
      </w:r>
      <w:r w:rsidR="00680F39" w:rsidRPr="00F30DE8">
        <w:rPr>
          <w:rFonts w:asciiTheme="minorHAnsi" w:hAnsiTheme="minorHAnsi"/>
          <w:sz w:val="24"/>
          <w:szCs w:val="24"/>
          <w:lang w:val="uk-UA"/>
        </w:rPr>
        <w:t>у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C7591F" w:rsidRPr="00F30DE8">
        <w:rPr>
          <w:rFonts w:asciiTheme="minorHAnsi" w:hAnsiTheme="minorHAnsi"/>
          <w:sz w:val="24"/>
          <w:szCs w:val="24"/>
          <w:highlight w:val="yellow"/>
          <w:lang w:val="uk-UA"/>
        </w:rPr>
        <w:t>References</w:t>
      </w:r>
      <w:r w:rsidR="001A5DB0" w:rsidRPr="00F30DE8">
        <w:rPr>
          <w:rFonts w:asciiTheme="minorHAnsi" w:hAnsiTheme="minorHAnsi"/>
          <w:sz w:val="24"/>
          <w:szCs w:val="24"/>
          <w:highlight w:val="yellow"/>
          <w:lang w:val="uk-UA"/>
        </w:rPr>
        <w:t>_Зразок</w:t>
      </w:r>
      <w:proofErr w:type="spellEnd"/>
      <w:r w:rsidR="00C7591F" w:rsidRPr="00F30DE8">
        <w:rPr>
          <w:rFonts w:asciiTheme="minorHAnsi" w:hAnsiTheme="minorHAnsi"/>
          <w:sz w:val="24"/>
          <w:szCs w:val="24"/>
          <w:highlight w:val="yellow"/>
          <w:lang w:val="uk-UA"/>
        </w:rPr>
        <w:t>.</w:t>
      </w:r>
      <w:r w:rsidR="00C7591F"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5246B4" w:rsidRPr="009C4242" w:rsidRDefault="00EF4C95" w:rsidP="009C4242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 xml:space="preserve">Для оформлення </w:t>
      </w:r>
      <w:proofErr w:type="spellStart"/>
      <w:r w:rsidRPr="00F30DE8">
        <w:rPr>
          <w:rFonts w:asciiTheme="minorHAnsi" w:hAnsiTheme="minorHAnsi"/>
          <w:sz w:val="24"/>
          <w:szCs w:val="24"/>
          <w:lang w:val="uk-UA"/>
        </w:rPr>
        <w:t>References</w:t>
      </w:r>
      <w:proofErr w:type="spellEnd"/>
      <w:r w:rsidRPr="00F30DE8">
        <w:rPr>
          <w:rFonts w:asciiTheme="minorHAnsi" w:hAnsiTheme="minorHAnsi"/>
          <w:sz w:val="24"/>
          <w:szCs w:val="24"/>
          <w:lang w:val="uk-UA"/>
        </w:rPr>
        <w:t xml:space="preserve"> та коректної передачі власних назв користуйтесь онлайн-сервісами</w:t>
      </w:r>
      <w:r w:rsidR="005246B4" w:rsidRPr="00F30DE8">
        <w:rPr>
          <w:rFonts w:asciiTheme="minorHAnsi" w:hAnsiTheme="minorHAnsi"/>
          <w:sz w:val="24"/>
          <w:szCs w:val="24"/>
          <w:lang w:val="uk-UA"/>
        </w:rPr>
        <w:t>: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5246B4" w:rsidRPr="00F30DE8" w:rsidRDefault="00EF4C95" w:rsidP="005246B4">
      <w:pPr>
        <w:pStyle w:val="a7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lang w:val="uk-UA"/>
        </w:rPr>
      </w:pPr>
      <w:r w:rsidRPr="00F30DE8">
        <w:rPr>
          <w:rFonts w:asciiTheme="minorHAnsi" w:hAnsiTheme="minorHAnsi"/>
          <w:lang w:val="uk-UA"/>
        </w:rPr>
        <w:t xml:space="preserve">Для транслітерації з української на англійську мову: </w:t>
      </w:r>
      <w:hyperlink r:id="rId13" w:history="1">
        <w:r w:rsidRPr="00F30DE8">
          <w:rPr>
            <w:rStyle w:val="a3"/>
            <w:rFonts w:asciiTheme="minorHAnsi" w:hAnsiTheme="minorHAnsi"/>
            <w:color w:val="auto"/>
            <w:lang w:val="uk-UA"/>
          </w:rPr>
          <w:t>http://ukrlit.org/transliteratsiia</w:t>
        </w:r>
      </w:hyperlink>
      <w:r w:rsidRPr="00F30DE8">
        <w:rPr>
          <w:rStyle w:val="a3"/>
          <w:rFonts w:asciiTheme="minorHAnsi" w:hAnsiTheme="minorHAnsi"/>
          <w:color w:val="auto"/>
          <w:lang w:val="uk-UA"/>
        </w:rPr>
        <w:t xml:space="preserve">  </w:t>
      </w:r>
      <w:r w:rsidRPr="00F30DE8">
        <w:rPr>
          <w:rFonts w:asciiTheme="minorHAnsi" w:hAnsiTheme="minorHAnsi"/>
          <w:lang w:val="uk-UA"/>
        </w:rPr>
        <w:t xml:space="preserve"> </w:t>
      </w:r>
    </w:p>
    <w:p w:rsidR="005246B4" w:rsidRPr="00F30DE8" w:rsidRDefault="00EF4C95" w:rsidP="005246B4">
      <w:pPr>
        <w:pStyle w:val="a7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lang w:val="uk-UA"/>
        </w:rPr>
      </w:pPr>
      <w:r w:rsidRPr="00F30DE8">
        <w:rPr>
          <w:rFonts w:asciiTheme="minorHAnsi" w:hAnsiTheme="minorHAnsi"/>
          <w:lang w:val="uk-UA"/>
        </w:rPr>
        <w:t>Для транслітер</w:t>
      </w:r>
      <w:r w:rsidR="00F22F04" w:rsidRPr="00F30DE8">
        <w:rPr>
          <w:rFonts w:asciiTheme="minorHAnsi" w:hAnsiTheme="minorHAnsi"/>
          <w:lang w:val="uk-UA"/>
        </w:rPr>
        <w:t>ації з російської на англійську:</w:t>
      </w:r>
      <w:r w:rsidRPr="00F30DE8">
        <w:rPr>
          <w:rFonts w:asciiTheme="minorHAnsi" w:hAnsiTheme="minorHAnsi"/>
          <w:lang w:val="uk-UA"/>
        </w:rPr>
        <w:t xml:space="preserve"> </w:t>
      </w:r>
      <w:hyperlink r:id="rId14" w:history="1">
        <w:r w:rsidRPr="00F30DE8">
          <w:rPr>
            <w:rStyle w:val="a3"/>
            <w:rFonts w:asciiTheme="minorHAnsi" w:hAnsiTheme="minorHAnsi"/>
            <w:color w:val="auto"/>
            <w:lang w:val="uk-UA"/>
          </w:rPr>
          <w:t>http://english-letter.ru/Sistema_transliterazii.html</w:t>
        </w:r>
      </w:hyperlink>
      <w:r w:rsidRPr="00F30DE8">
        <w:rPr>
          <w:rFonts w:asciiTheme="minorHAnsi" w:hAnsiTheme="minorHAnsi"/>
          <w:lang w:val="uk-UA"/>
        </w:rPr>
        <w:t xml:space="preserve"> </w:t>
      </w:r>
    </w:p>
    <w:p w:rsidR="00D47CD5" w:rsidRPr="00F30DE8" w:rsidRDefault="009C4242" w:rsidP="00F22F04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Для а</w:t>
      </w:r>
      <w:proofErr w:type="spellStart"/>
      <w:r w:rsidR="008219ED" w:rsidRPr="00F30DE8">
        <w:rPr>
          <w:rFonts w:asciiTheme="minorHAnsi" w:hAnsiTheme="minorHAnsi"/>
        </w:rPr>
        <w:t>втоматично</w:t>
      </w:r>
      <w:proofErr w:type="spellEnd"/>
      <w:r>
        <w:rPr>
          <w:rFonts w:asciiTheme="minorHAnsi" w:hAnsiTheme="minorHAnsi"/>
          <w:lang w:val="uk-UA"/>
        </w:rPr>
        <w:t>го</w:t>
      </w:r>
      <w:r>
        <w:rPr>
          <w:rFonts w:asciiTheme="minorHAnsi" w:hAnsiTheme="minorHAnsi"/>
        </w:rPr>
        <w:t xml:space="preserve"> створ</w:t>
      </w:r>
      <w:proofErr w:type="spellStart"/>
      <w:r>
        <w:rPr>
          <w:rFonts w:asciiTheme="minorHAnsi" w:hAnsiTheme="minorHAnsi"/>
          <w:lang w:val="uk-UA"/>
        </w:rPr>
        <w:t>ення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посилан</w:t>
      </w:r>
      <w:proofErr w:type="spellEnd"/>
      <w:r>
        <w:rPr>
          <w:rFonts w:asciiTheme="minorHAnsi" w:hAnsiTheme="minorHAnsi"/>
          <w:lang w:val="uk-UA"/>
        </w:rPr>
        <w:t>ь</w:t>
      </w:r>
      <w:r w:rsidR="008219ED" w:rsidRPr="00F30DE8">
        <w:rPr>
          <w:rFonts w:asciiTheme="minorHAnsi" w:hAnsiTheme="minorHAnsi"/>
        </w:rPr>
        <w:t xml:space="preserve"> </w:t>
      </w:r>
      <w:r w:rsidR="00F00C54" w:rsidRPr="00F30DE8">
        <w:rPr>
          <w:rFonts w:asciiTheme="minorHAnsi" w:hAnsiTheme="minorHAnsi"/>
          <w:lang w:val="uk-UA"/>
        </w:rPr>
        <w:t>за</w:t>
      </w:r>
      <w:r w:rsidR="00F00C54" w:rsidRPr="00F30DE8">
        <w:rPr>
          <w:rFonts w:asciiTheme="minorHAnsi" w:hAnsiTheme="minorHAnsi"/>
        </w:rPr>
        <w:t xml:space="preserve"> стандартом</w:t>
      </w:r>
      <w:r w:rsidR="00F00C54" w:rsidRPr="00F30DE8">
        <w:rPr>
          <w:rFonts w:asciiTheme="minorHAnsi" w:hAnsiTheme="minorHAnsi"/>
          <w:lang w:val="uk-UA"/>
        </w:rPr>
        <w:t xml:space="preserve"> АРА</w:t>
      </w:r>
      <w:r w:rsidR="008219ED" w:rsidRPr="00F30DE8">
        <w:rPr>
          <w:rFonts w:asciiTheme="minorHAnsi" w:hAnsiTheme="minorHAnsi"/>
        </w:rPr>
        <w:t>:</w:t>
      </w:r>
      <w:r w:rsidR="00C6600E" w:rsidRPr="00F30DE8">
        <w:rPr>
          <w:rFonts w:asciiTheme="minorHAnsi" w:hAnsiTheme="minorHAnsi"/>
          <w:lang w:val="uk-UA"/>
        </w:rPr>
        <w:t xml:space="preserve"> </w:t>
      </w:r>
      <w:hyperlink r:id="rId15" w:tgtFrame="_blank" w:history="1">
        <w:r w:rsidR="00F22F04" w:rsidRPr="00F30DE8">
          <w:rPr>
            <w:rStyle w:val="a3"/>
            <w:rFonts w:asciiTheme="minorHAnsi" w:hAnsiTheme="minorHAnsi"/>
          </w:rPr>
          <w:t>http://www.easybib.com/</w:t>
        </w:r>
      </w:hyperlink>
      <w:r w:rsidR="00F22F04" w:rsidRPr="00F30DE8">
        <w:rPr>
          <w:rFonts w:asciiTheme="minorHAnsi" w:hAnsiTheme="minorHAnsi"/>
        </w:rPr>
        <w:t>, </w:t>
      </w:r>
      <w:hyperlink r:id="rId16" w:tgtFrame="_blank" w:history="1">
        <w:r w:rsidR="00F22F04" w:rsidRPr="00F30DE8">
          <w:rPr>
            <w:rStyle w:val="a3"/>
            <w:rFonts w:asciiTheme="minorHAnsi" w:hAnsiTheme="minorHAnsi"/>
          </w:rPr>
          <w:t>http://www.bibme.org/</w:t>
        </w:r>
      </w:hyperlink>
      <w:r w:rsidR="00F22F04" w:rsidRPr="00F30DE8">
        <w:rPr>
          <w:rFonts w:asciiTheme="minorHAnsi" w:hAnsiTheme="minorHAnsi"/>
        </w:rPr>
        <w:t>, </w:t>
      </w:r>
      <w:hyperlink r:id="rId17" w:tgtFrame="_blank" w:history="1">
        <w:r w:rsidR="00F22F04" w:rsidRPr="00F30DE8">
          <w:rPr>
            <w:rStyle w:val="a3"/>
            <w:rFonts w:asciiTheme="minorHAnsi" w:hAnsiTheme="minorHAnsi"/>
          </w:rPr>
          <w:t>http://www.sourceaid.com/</w:t>
        </w:r>
      </w:hyperlink>
    </w:p>
    <w:p w:rsidR="008219ED" w:rsidRPr="00F30DE8" w:rsidRDefault="008219ED" w:rsidP="00D47CD5">
      <w:pPr>
        <w:tabs>
          <w:tab w:val="left" w:pos="851"/>
        </w:tabs>
        <w:spacing w:line="276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D47CD5" w:rsidRPr="00F30DE8" w:rsidRDefault="00C6600E" w:rsidP="00D47CD5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>П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ри оформленні </w:t>
      </w:r>
      <w:proofErr w:type="spellStart"/>
      <w:r w:rsidR="00EF4C95" w:rsidRPr="00F30DE8">
        <w:rPr>
          <w:rFonts w:asciiTheme="minorHAnsi" w:hAnsiTheme="minorHAnsi"/>
          <w:sz w:val="24"/>
          <w:szCs w:val="24"/>
          <w:lang w:val="uk-UA"/>
        </w:rPr>
        <w:t>References</w:t>
      </w:r>
      <w:proofErr w:type="spellEnd"/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D47CD5" w:rsidRPr="00F30DE8">
        <w:rPr>
          <w:rFonts w:asciiTheme="minorHAnsi" w:hAnsiTheme="minorHAnsi"/>
          <w:sz w:val="24"/>
          <w:szCs w:val="24"/>
          <w:lang w:val="uk-UA"/>
        </w:rPr>
        <w:t>дотримуйтесь такої послідовності:</w:t>
      </w:r>
    </w:p>
    <w:p w:rsidR="00D47CD5" w:rsidRPr="00F30DE8" w:rsidRDefault="00D47CD5" w:rsidP="00D47CD5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 xml:space="preserve">- здійсніть транслітерацію усіх </w:t>
      </w:r>
      <w:r w:rsidR="00680F39" w:rsidRPr="00F30DE8">
        <w:rPr>
          <w:rFonts w:asciiTheme="minorHAnsi" w:hAnsiTheme="minorHAnsi"/>
          <w:sz w:val="24"/>
          <w:szCs w:val="24"/>
          <w:lang w:val="uk-UA"/>
        </w:rPr>
        <w:t xml:space="preserve">українсько- та російськомовних </w:t>
      </w:r>
      <w:r w:rsidRPr="00F30DE8">
        <w:rPr>
          <w:rFonts w:asciiTheme="minorHAnsi" w:hAnsiTheme="minorHAnsi"/>
          <w:sz w:val="24"/>
          <w:szCs w:val="24"/>
          <w:lang w:val="uk-UA"/>
        </w:rPr>
        <w:t>джерел з допомогою онлайн-сервісів</w:t>
      </w:r>
      <w:r w:rsidR="000217F7" w:rsidRPr="00F30DE8">
        <w:rPr>
          <w:rFonts w:asciiTheme="minorHAnsi" w:hAnsiTheme="minorHAnsi"/>
          <w:sz w:val="24"/>
          <w:szCs w:val="24"/>
          <w:lang w:val="uk-UA"/>
        </w:rPr>
        <w:t xml:space="preserve">, враховуючи мову посилання; </w:t>
      </w:r>
    </w:p>
    <w:p w:rsidR="00680F39" w:rsidRPr="00F30DE8" w:rsidRDefault="000217F7" w:rsidP="00680F39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 xml:space="preserve">- перекладіть назви книг </w:t>
      </w:r>
      <w:r w:rsidR="00680F39" w:rsidRPr="00F30DE8">
        <w:rPr>
          <w:rFonts w:asciiTheme="minorHAnsi" w:hAnsiTheme="minorHAnsi"/>
          <w:sz w:val="24"/>
          <w:szCs w:val="24"/>
          <w:lang w:val="uk-UA"/>
        </w:rPr>
        <w:t>і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статей англійською;</w:t>
      </w:r>
    </w:p>
    <w:p w:rsidR="000217F7" w:rsidRPr="00F30DE8" w:rsidRDefault="00D47CD5" w:rsidP="00680F39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 xml:space="preserve">- 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на початку посилання </w:t>
      </w:r>
      <w:proofErr w:type="spellStart"/>
      <w:r w:rsidR="000217F7" w:rsidRPr="00F30DE8">
        <w:rPr>
          <w:rFonts w:asciiTheme="minorHAnsi" w:hAnsiTheme="minorHAnsi"/>
          <w:sz w:val="24"/>
          <w:szCs w:val="24"/>
          <w:lang w:val="uk-UA"/>
        </w:rPr>
        <w:t>розмістіть</w:t>
      </w:r>
      <w:proofErr w:type="spellEnd"/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 прізвища та ініціали авторів</w:t>
      </w:r>
      <w:r w:rsidR="000217F7" w:rsidRPr="00F30DE8">
        <w:rPr>
          <w:rFonts w:asciiTheme="minorHAnsi" w:hAnsiTheme="minorHAnsi"/>
          <w:sz w:val="24"/>
          <w:szCs w:val="24"/>
          <w:lang w:val="uk-UA"/>
        </w:rPr>
        <w:t xml:space="preserve"> (</w:t>
      </w:r>
      <w:proofErr w:type="spellStart"/>
      <w:r w:rsidR="000217F7" w:rsidRPr="00F30DE8">
        <w:rPr>
          <w:rFonts w:asciiTheme="minorHAnsi" w:hAnsiTheme="minorHAnsi"/>
          <w:sz w:val="24"/>
          <w:szCs w:val="24"/>
          <w:lang w:val="en-US"/>
        </w:rPr>
        <w:t>Lohosha</w:t>
      </w:r>
      <w:proofErr w:type="spellEnd"/>
      <w:r w:rsidR="000217F7" w:rsidRPr="00F30DE8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0217F7" w:rsidRPr="00F30DE8">
        <w:rPr>
          <w:rFonts w:asciiTheme="minorHAnsi" w:hAnsiTheme="minorHAnsi"/>
          <w:sz w:val="24"/>
          <w:szCs w:val="24"/>
          <w:lang w:val="en-US"/>
        </w:rPr>
        <w:t>O</w:t>
      </w:r>
      <w:r w:rsidR="000217F7" w:rsidRPr="00F30DE8">
        <w:rPr>
          <w:rFonts w:asciiTheme="minorHAnsi" w:hAnsiTheme="minorHAnsi"/>
          <w:sz w:val="24"/>
          <w:szCs w:val="24"/>
          <w:lang w:val="uk-UA"/>
        </w:rPr>
        <w:t xml:space="preserve">. </w:t>
      </w:r>
      <w:proofErr w:type="gramStart"/>
      <w:r w:rsidR="000217F7" w:rsidRPr="00F30DE8">
        <w:rPr>
          <w:rFonts w:asciiTheme="minorHAnsi" w:hAnsiTheme="minorHAnsi"/>
          <w:sz w:val="24"/>
          <w:szCs w:val="24"/>
          <w:lang w:val="en-US"/>
        </w:rPr>
        <w:t>Yu</w:t>
      </w:r>
      <w:r w:rsidR="000217F7" w:rsidRPr="00F30DE8">
        <w:rPr>
          <w:rFonts w:asciiTheme="minorHAnsi" w:hAnsiTheme="minorHAnsi"/>
          <w:sz w:val="24"/>
          <w:szCs w:val="24"/>
          <w:lang w:val="uk-UA"/>
        </w:rPr>
        <w:t>.,</w:t>
      </w:r>
      <w:proofErr w:type="gramEnd"/>
      <w:r w:rsidR="000217F7"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0217F7" w:rsidRPr="00F30DE8">
        <w:rPr>
          <w:rFonts w:asciiTheme="minorHAnsi" w:hAnsiTheme="minorHAnsi"/>
          <w:sz w:val="24"/>
          <w:szCs w:val="24"/>
          <w:lang w:val="en-US"/>
        </w:rPr>
        <w:t>Vorobe</w:t>
      </w:r>
      <w:proofErr w:type="spellEnd"/>
      <w:r w:rsidR="000217F7" w:rsidRPr="00F30DE8">
        <w:rPr>
          <w:rFonts w:asciiTheme="minorHAnsi" w:hAnsiTheme="minorHAnsi"/>
          <w:sz w:val="24"/>
          <w:szCs w:val="24"/>
          <w:lang w:val="uk-UA"/>
        </w:rPr>
        <w:t xml:space="preserve">і, </w:t>
      </w:r>
      <w:r w:rsidR="000217F7" w:rsidRPr="00F30DE8">
        <w:rPr>
          <w:rFonts w:asciiTheme="minorHAnsi" w:hAnsiTheme="minorHAnsi"/>
          <w:sz w:val="24"/>
          <w:szCs w:val="24"/>
          <w:lang w:val="en-US"/>
        </w:rPr>
        <w:t>Yu</w:t>
      </w:r>
      <w:r w:rsidR="000217F7" w:rsidRPr="00F30DE8">
        <w:rPr>
          <w:rFonts w:asciiTheme="minorHAnsi" w:hAnsiTheme="minorHAnsi"/>
          <w:sz w:val="24"/>
          <w:szCs w:val="24"/>
          <w:lang w:val="uk-UA"/>
        </w:rPr>
        <w:t>.</w:t>
      </w:r>
      <w:r w:rsidR="000217F7" w:rsidRPr="00F30DE8">
        <w:rPr>
          <w:rFonts w:asciiTheme="minorHAnsi" w:hAnsiTheme="minorHAnsi"/>
          <w:sz w:val="24"/>
          <w:szCs w:val="24"/>
          <w:vertAlign w:val="superscript"/>
          <w:lang w:val="uk-UA"/>
        </w:rPr>
        <w:t xml:space="preserve"> </w:t>
      </w:r>
      <w:r w:rsidR="000217F7" w:rsidRPr="00F30DE8">
        <w:rPr>
          <w:rFonts w:asciiTheme="minorHAnsi" w:hAnsiTheme="minorHAnsi"/>
          <w:sz w:val="24"/>
          <w:szCs w:val="24"/>
          <w:lang w:val="en-US"/>
        </w:rPr>
        <w:t>V</w:t>
      </w:r>
      <w:r w:rsidR="000217F7" w:rsidRPr="00F30DE8">
        <w:rPr>
          <w:rFonts w:asciiTheme="minorHAnsi" w:hAnsiTheme="minorHAnsi"/>
          <w:sz w:val="24"/>
          <w:szCs w:val="24"/>
          <w:lang w:val="uk-UA"/>
        </w:rPr>
        <w:t xml:space="preserve">., </w:t>
      </w:r>
      <w:r w:rsidR="000217F7" w:rsidRPr="00F30DE8">
        <w:rPr>
          <w:rFonts w:asciiTheme="minorHAnsi" w:hAnsiTheme="minorHAnsi"/>
          <w:color w:val="444444"/>
          <w:sz w:val="24"/>
          <w:szCs w:val="24"/>
          <w:shd w:val="clear" w:color="auto" w:fill="F9F9F9"/>
          <w:lang w:val="uk-UA"/>
        </w:rPr>
        <w:t xml:space="preserve">&amp; </w:t>
      </w:r>
      <w:proofErr w:type="spellStart"/>
      <w:r w:rsidR="000217F7" w:rsidRPr="00F30DE8">
        <w:rPr>
          <w:rFonts w:asciiTheme="minorHAnsi" w:hAnsiTheme="minorHAnsi"/>
          <w:sz w:val="24"/>
          <w:szCs w:val="24"/>
          <w:lang w:val="en-US"/>
        </w:rPr>
        <w:t>Usmanova</w:t>
      </w:r>
      <w:proofErr w:type="spellEnd"/>
      <w:r w:rsidR="000217F7" w:rsidRPr="00F30DE8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0217F7" w:rsidRPr="00F30DE8">
        <w:rPr>
          <w:rFonts w:asciiTheme="minorHAnsi" w:hAnsiTheme="minorHAnsi"/>
          <w:sz w:val="24"/>
          <w:szCs w:val="24"/>
          <w:lang w:val="en-US"/>
        </w:rPr>
        <w:t>T</w:t>
      </w:r>
      <w:r w:rsidR="000217F7" w:rsidRPr="00F30DE8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0217F7" w:rsidRPr="00F30DE8">
        <w:rPr>
          <w:rFonts w:asciiTheme="minorHAnsi" w:hAnsiTheme="minorHAnsi"/>
          <w:sz w:val="24"/>
          <w:szCs w:val="24"/>
          <w:lang w:val="en-US"/>
        </w:rPr>
        <w:t>M</w:t>
      </w:r>
      <w:r w:rsidR="000217F7" w:rsidRPr="00F30DE8">
        <w:rPr>
          <w:rFonts w:asciiTheme="minorHAnsi" w:hAnsiTheme="minorHAnsi"/>
          <w:sz w:val="24"/>
          <w:szCs w:val="24"/>
          <w:lang w:val="uk-UA"/>
        </w:rPr>
        <w:t>.);</w:t>
      </w:r>
    </w:p>
    <w:p w:rsidR="000217F7" w:rsidRPr="00F30DE8" w:rsidRDefault="000217F7" w:rsidP="00D47CD5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>-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потім 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t>рік видання у круглих дужк</w:t>
      </w:r>
      <w:r w:rsidRPr="00F30DE8">
        <w:rPr>
          <w:rFonts w:asciiTheme="minorHAnsi" w:hAnsiTheme="minorHAnsi"/>
          <w:sz w:val="24"/>
          <w:szCs w:val="24"/>
          <w:lang w:val="uk-UA"/>
        </w:rPr>
        <w:t>ах (2000);</w:t>
      </w:r>
    </w:p>
    <w:p w:rsidR="000217F7" w:rsidRPr="00F30DE8" w:rsidRDefault="000217F7" w:rsidP="00D47CD5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>- назв</w:t>
      </w:r>
      <w:r w:rsidR="00680F39" w:rsidRPr="00F30DE8">
        <w:rPr>
          <w:rFonts w:asciiTheme="minorHAnsi" w:hAnsiTheme="minorHAnsi"/>
          <w:sz w:val="24"/>
          <w:szCs w:val="24"/>
          <w:lang w:val="uk-UA"/>
        </w:rPr>
        <w:t>а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 статті або книжки спочатку подається транслітерована, потім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у квадратних дужках – переклад;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0217F7" w:rsidRPr="00F30DE8" w:rsidRDefault="000217F7" w:rsidP="00D47CD5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>- н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t>азв</w:t>
      </w:r>
      <w:r w:rsidR="00F00C54" w:rsidRPr="00F30DE8">
        <w:rPr>
          <w:rFonts w:asciiTheme="minorHAnsi" w:hAnsiTheme="minorHAnsi"/>
          <w:sz w:val="24"/>
          <w:szCs w:val="24"/>
          <w:lang w:val="uk-UA"/>
        </w:rPr>
        <w:t>и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 періодичних видань</w:t>
      </w:r>
      <w:r w:rsidR="00F00C54" w:rsidRPr="00F30DE8">
        <w:rPr>
          <w:rFonts w:asciiTheme="minorHAnsi" w:hAnsiTheme="minorHAnsi"/>
          <w:sz w:val="24"/>
          <w:szCs w:val="24"/>
          <w:lang w:val="uk-UA"/>
        </w:rPr>
        <w:t xml:space="preserve"> подаються англійською</w:t>
      </w:r>
      <w:r w:rsidRPr="00F30DE8">
        <w:rPr>
          <w:rFonts w:asciiTheme="minorHAnsi" w:hAnsiTheme="minorHAnsi"/>
          <w:sz w:val="24"/>
          <w:szCs w:val="24"/>
          <w:lang w:val="uk-UA"/>
        </w:rPr>
        <w:t>;</w:t>
      </w:r>
    </w:p>
    <w:p w:rsidR="000217F7" w:rsidRPr="00F30DE8" w:rsidRDefault="000217F7" w:rsidP="00D47CD5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 xml:space="preserve">- назви книг </w:t>
      </w:r>
      <w:r w:rsidR="00680F39" w:rsidRPr="00F30DE8">
        <w:rPr>
          <w:rFonts w:asciiTheme="minorHAnsi" w:hAnsiTheme="minorHAnsi"/>
          <w:sz w:val="24"/>
          <w:szCs w:val="24"/>
          <w:lang w:val="uk-UA"/>
        </w:rPr>
        <w:t>і</w:t>
      </w:r>
      <w:r w:rsidRPr="00F30DE8">
        <w:rPr>
          <w:rFonts w:asciiTheme="minorHAnsi" w:hAnsiTheme="minorHAnsi"/>
          <w:sz w:val="24"/>
          <w:szCs w:val="24"/>
          <w:lang w:val="uk-UA"/>
        </w:rPr>
        <w:t xml:space="preserve"> періодичних видань виділяються курсивом</w:t>
      </w:r>
      <w:r w:rsidR="00680F39" w:rsidRPr="00F30DE8">
        <w:rPr>
          <w:rFonts w:asciiTheme="minorHAnsi" w:hAnsiTheme="minorHAnsi"/>
          <w:sz w:val="24"/>
          <w:szCs w:val="24"/>
          <w:lang w:val="uk-UA"/>
        </w:rPr>
        <w:t>, як і номер періодичного видання (</w:t>
      </w:r>
      <w:r w:rsidR="00680F39" w:rsidRPr="00F30DE8">
        <w:rPr>
          <w:rFonts w:asciiTheme="minorHAnsi" w:hAnsiTheme="minorHAnsi"/>
          <w:i/>
          <w:sz w:val="24"/>
          <w:szCs w:val="24"/>
          <w:lang w:val="en-US"/>
        </w:rPr>
        <w:t>Bulletin</w:t>
      </w:r>
      <w:r w:rsidR="00680F39" w:rsidRPr="00F30DE8">
        <w:rPr>
          <w:rFonts w:asciiTheme="minorHAnsi" w:hAnsiTheme="minorHAnsi"/>
          <w:i/>
          <w:sz w:val="24"/>
          <w:szCs w:val="24"/>
          <w:lang w:val="uk-UA"/>
        </w:rPr>
        <w:t xml:space="preserve"> </w:t>
      </w:r>
      <w:r w:rsidR="00680F39" w:rsidRPr="00F30DE8">
        <w:rPr>
          <w:rFonts w:asciiTheme="minorHAnsi" w:hAnsiTheme="minorHAnsi"/>
          <w:i/>
          <w:sz w:val="24"/>
          <w:szCs w:val="24"/>
          <w:lang w:val="en-US"/>
        </w:rPr>
        <w:t>of</w:t>
      </w:r>
      <w:r w:rsidR="00680F39" w:rsidRPr="00F30DE8">
        <w:rPr>
          <w:rFonts w:asciiTheme="minorHAnsi" w:hAnsiTheme="minorHAnsi"/>
          <w:i/>
          <w:sz w:val="24"/>
          <w:szCs w:val="24"/>
          <w:lang w:val="uk-UA"/>
        </w:rPr>
        <w:t xml:space="preserve"> </w:t>
      </w:r>
      <w:r w:rsidR="00680F39" w:rsidRPr="00F30DE8">
        <w:rPr>
          <w:rFonts w:asciiTheme="minorHAnsi" w:hAnsiTheme="minorHAnsi"/>
          <w:i/>
          <w:sz w:val="24"/>
          <w:szCs w:val="24"/>
          <w:lang w:val="en-US"/>
        </w:rPr>
        <w:t>Agricultural</w:t>
      </w:r>
      <w:r w:rsidR="00680F39" w:rsidRPr="00F30DE8">
        <w:rPr>
          <w:rFonts w:asciiTheme="minorHAnsi" w:hAnsiTheme="minorHAnsi"/>
          <w:i/>
          <w:sz w:val="24"/>
          <w:szCs w:val="24"/>
          <w:lang w:val="uk-UA"/>
        </w:rPr>
        <w:t xml:space="preserve"> </w:t>
      </w:r>
      <w:r w:rsidR="00680F39" w:rsidRPr="00F30DE8">
        <w:rPr>
          <w:rFonts w:asciiTheme="minorHAnsi" w:hAnsiTheme="minorHAnsi"/>
          <w:i/>
          <w:sz w:val="24"/>
          <w:szCs w:val="24"/>
          <w:lang w:val="en-US"/>
        </w:rPr>
        <w:t>Science</w:t>
      </w:r>
      <w:r w:rsidR="00680F39" w:rsidRPr="00F30DE8">
        <w:rPr>
          <w:rFonts w:asciiTheme="minorHAnsi" w:hAnsiTheme="minorHAnsi"/>
          <w:i/>
          <w:sz w:val="24"/>
          <w:szCs w:val="24"/>
          <w:lang w:val="uk-UA"/>
        </w:rPr>
        <w:t>, 6</w:t>
      </w:r>
      <w:r w:rsidR="00680F39" w:rsidRPr="00F30DE8">
        <w:rPr>
          <w:rFonts w:asciiTheme="minorHAnsi" w:hAnsiTheme="minorHAnsi"/>
          <w:sz w:val="24"/>
          <w:szCs w:val="24"/>
          <w:lang w:val="uk-UA"/>
        </w:rPr>
        <w:t>);</w:t>
      </w:r>
    </w:p>
    <w:p w:rsidR="00680F39" w:rsidRPr="00F30DE8" w:rsidRDefault="00680F39" w:rsidP="00D47CD5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>- інформація про видання вказується так: номер видання (1st, 2nd, 3rd, 4th), виправлене (</w:t>
      </w:r>
      <w:proofErr w:type="spellStart"/>
      <w:r w:rsidRPr="00F30DE8">
        <w:rPr>
          <w:rFonts w:asciiTheme="minorHAnsi" w:hAnsiTheme="minorHAnsi"/>
          <w:sz w:val="24"/>
          <w:szCs w:val="24"/>
          <w:lang w:val="uk-UA"/>
        </w:rPr>
        <w:t>rev</w:t>
      </w:r>
      <w:proofErr w:type="spellEnd"/>
      <w:r w:rsidRPr="00F30DE8">
        <w:rPr>
          <w:rFonts w:asciiTheme="minorHAnsi" w:hAnsiTheme="minorHAnsi"/>
          <w:sz w:val="24"/>
          <w:szCs w:val="24"/>
          <w:lang w:val="uk-UA"/>
        </w:rPr>
        <w:t>.), доповнене (</w:t>
      </w:r>
      <w:proofErr w:type="spellStart"/>
      <w:r w:rsidRPr="00F30DE8">
        <w:rPr>
          <w:rFonts w:asciiTheme="minorHAnsi" w:hAnsiTheme="minorHAnsi"/>
          <w:sz w:val="24"/>
          <w:szCs w:val="24"/>
          <w:lang w:val="uk-UA"/>
        </w:rPr>
        <w:t>enl</w:t>
      </w:r>
      <w:proofErr w:type="spellEnd"/>
      <w:r w:rsidRPr="00F30DE8">
        <w:rPr>
          <w:rFonts w:asciiTheme="minorHAnsi" w:hAnsiTheme="minorHAnsi"/>
          <w:sz w:val="24"/>
          <w:szCs w:val="24"/>
          <w:lang w:val="uk-UA"/>
        </w:rPr>
        <w:t>.), стереотипне (</w:t>
      </w:r>
      <w:proofErr w:type="spellStart"/>
      <w:r w:rsidRPr="00F30DE8">
        <w:rPr>
          <w:rFonts w:asciiTheme="minorHAnsi" w:hAnsiTheme="minorHAnsi"/>
          <w:sz w:val="24"/>
          <w:szCs w:val="24"/>
          <w:lang w:val="uk-UA"/>
        </w:rPr>
        <w:t>repr</w:t>
      </w:r>
      <w:proofErr w:type="spellEnd"/>
      <w:r w:rsidRPr="00F30DE8">
        <w:rPr>
          <w:rFonts w:asciiTheme="minorHAnsi" w:hAnsiTheme="minorHAnsi"/>
          <w:sz w:val="24"/>
          <w:szCs w:val="24"/>
          <w:lang w:val="uk-UA"/>
        </w:rPr>
        <w:t>.), редактор</w:t>
      </w:r>
      <w:r w:rsidR="00F30DE8">
        <w:rPr>
          <w:rFonts w:asciiTheme="minorHAnsi" w:hAnsiTheme="minorHAnsi"/>
          <w:sz w:val="24"/>
          <w:szCs w:val="24"/>
          <w:lang w:val="uk-UA"/>
        </w:rPr>
        <w:t xml:space="preserve"> (</w:t>
      </w:r>
      <w:proofErr w:type="spellStart"/>
      <w:r w:rsidR="00F30DE8">
        <w:rPr>
          <w:rFonts w:asciiTheme="minorHAnsi" w:hAnsiTheme="minorHAnsi"/>
          <w:sz w:val="24"/>
          <w:szCs w:val="24"/>
          <w:lang w:val="uk-UA"/>
        </w:rPr>
        <w:t>Ed</w:t>
      </w:r>
      <w:proofErr w:type="spellEnd"/>
      <w:r w:rsidR="00F30DE8">
        <w:rPr>
          <w:rFonts w:asciiTheme="minorHAnsi" w:hAnsiTheme="minorHAnsi"/>
          <w:sz w:val="24"/>
          <w:szCs w:val="24"/>
          <w:lang w:val="uk-UA"/>
        </w:rPr>
        <w:t>(s)</w:t>
      </w:r>
      <w:r w:rsidRPr="00F30DE8">
        <w:rPr>
          <w:rFonts w:asciiTheme="minorHAnsi" w:hAnsiTheme="minorHAnsi"/>
          <w:sz w:val="24"/>
          <w:szCs w:val="24"/>
          <w:lang w:val="uk-UA"/>
        </w:rPr>
        <w:t>);</w:t>
      </w:r>
    </w:p>
    <w:p w:rsidR="00680F39" w:rsidRPr="00F30DE8" w:rsidRDefault="00680F39" w:rsidP="00D47CD5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>- номер періодичного видання та сторінки відділяються комами;</w:t>
      </w:r>
    </w:p>
    <w:p w:rsidR="00680F39" w:rsidRPr="00F30DE8" w:rsidRDefault="00680F39" w:rsidP="00D47CD5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>- назва видавництва лишається транслітерованою відповідно до мови джерела;</w:t>
      </w:r>
    </w:p>
    <w:p w:rsidR="00EF4C95" w:rsidRPr="00F30DE8" w:rsidRDefault="000217F7" w:rsidP="00D47CD5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>- і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ноземні джерела </w:t>
      </w:r>
      <w:r w:rsidR="00F00C54" w:rsidRPr="00F30DE8">
        <w:rPr>
          <w:rFonts w:asciiTheme="minorHAnsi" w:hAnsiTheme="minorHAnsi"/>
          <w:sz w:val="24"/>
          <w:szCs w:val="24"/>
          <w:lang w:val="uk-UA"/>
        </w:rPr>
        <w:t>оформлюються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 відповідно до </w:t>
      </w:r>
      <w:r w:rsidR="005246B4" w:rsidRPr="00F30DE8">
        <w:rPr>
          <w:rFonts w:asciiTheme="minorHAnsi" w:hAnsiTheme="minorHAnsi"/>
          <w:sz w:val="24"/>
          <w:szCs w:val="24"/>
          <w:lang w:val="uk-UA"/>
        </w:rPr>
        <w:t>стилю</w:t>
      </w:r>
      <w:r w:rsidR="008219ED" w:rsidRPr="00F30DE8">
        <w:rPr>
          <w:rFonts w:asciiTheme="minorHAnsi" w:hAnsiTheme="minorHAnsi"/>
          <w:sz w:val="24"/>
          <w:szCs w:val="24"/>
          <w:lang w:val="uk-UA"/>
        </w:rPr>
        <w:t xml:space="preserve"> АРА. </w:t>
      </w:r>
    </w:p>
    <w:p w:rsidR="00680F39" w:rsidRPr="00F30DE8" w:rsidRDefault="00680F39" w:rsidP="00D47CD5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 xml:space="preserve">- наприкінці посилання бажано вказати </w:t>
      </w:r>
      <w:proofErr w:type="spellStart"/>
      <w:r w:rsidR="00934440" w:rsidRPr="00F30DE8">
        <w:rPr>
          <w:rFonts w:asciiTheme="minorHAnsi" w:hAnsiTheme="minorHAnsi"/>
          <w:sz w:val="24"/>
          <w:szCs w:val="24"/>
          <w:shd w:val="clear" w:color="auto" w:fill="F9F9F9"/>
          <w:lang w:val="uk-UA"/>
        </w:rPr>
        <w:t>d</w:t>
      </w:r>
      <w:r w:rsidRPr="00F30DE8">
        <w:rPr>
          <w:rFonts w:asciiTheme="minorHAnsi" w:hAnsiTheme="minorHAnsi"/>
          <w:sz w:val="24"/>
          <w:szCs w:val="24"/>
          <w:shd w:val="clear" w:color="auto" w:fill="F9F9F9"/>
          <w:lang w:val="uk-UA"/>
        </w:rPr>
        <w:t>oi</w:t>
      </w:r>
      <w:proofErr w:type="spellEnd"/>
      <w:r w:rsidRPr="00F30DE8">
        <w:rPr>
          <w:rFonts w:asciiTheme="minorHAnsi" w:hAnsiTheme="minorHAnsi"/>
          <w:sz w:val="24"/>
          <w:szCs w:val="24"/>
          <w:shd w:val="clear" w:color="auto" w:fill="F9F9F9"/>
          <w:lang w:val="uk-UA"/>
        </w:rPr>
        <w:t xml:space="preserve"> (якщо є) та мову джерела: </w:t>
      </w:r>
      <w:r w:rsidRPr="00F30DE8">
        <w:rPr>
          <w:rFonts w:asciiTheme="minorHAnsi" w:hAnsiTheme="minorHAnsi"/>
          <w:sz w:val="24"/>
          <w:szCs w:val="24"/>
          <w:lang w:val="uk-UA"/>
        </w:rPr>
        <w:t>(</w:t>
      </w:r>
      <w:proofErr w:type="spellStart"/>
      <w:r w:rsidRPr="00F30DE8">
        <w:rPr>
          <w:rFonts w:asciiTheme="minorHAnsi" w:hAnsiTheme="minorHAnsi"/>
          <w:sz w:val="24"/>
          <w:szCs w:val="24"/>
          <w:lang w:val="uk-UA"/>
        </w:rPr>
        <w:t>in</w:t>
      </w:r>
      <w:proofErr w:type="spellEnd"/>
      <w:r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Pr="00F30DE8">
        <w:rPr>
          <w:rFonts w:asciiTheme="minorHAnsi" w:hAnsiTheme="minorHAnsi"/>
          <w:sz w:val="24"/>
          <w:szCs w:val="24"/>
          <w:lang w:val="uk-UA"/>
        </w:rPr>
        <w:t>Ukr</w:t>
      </w:r>
      <w:proofErr w:type="spellEnd"/>
      <w:r w:rsidRPr="00F30DE8">
        <w:rPr>
          <w:rFonts w:asciiTheme="minorHAnsi" w:hAnsiTheme="minorHAnsi"/>
          <w:sz w:val="24"/>
          <w:szCs w:val="24"/>
          <w:lang w:val="uk-UA"/>
        </w:rPr>
        <w:t>.) (</w:t>
      </w:r>
      <w:proofErr w:type="spellStart"/>
      <w:r w:rsidRPr="00F30DE8">
        <w:rPr>
          <w:rFonts w:asciiTheme="minorHAnsi" w:hAnsiTheme="minorHAnsi"/>
          <w:sz w:val="24"/>
          <w:szCs w:val="24"/>
          <w:lang w:val="uk-UA"/>
        </w:rPr>
        <w:t>in</w:t>
      </w:r>
      <w:proofErr w:type="spellEnd"/>
      <w:r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Pr="00F30DE8">
        <w:rPr>
          <w:rFonts w:asciiTheme="minorHAnsi" w:hAnsiTheme="minorHAnsi"/>
          <w:sz w:val="24"/>
          <w:szCs w:val="24"/>
          <w:lang w:val="uk-UA"/>
        </w:rPr>
        <w:t>Russ</w:t>
      </w:r>
      <w:proofErr w:type="spellEnd"/>
      <w:r w:rsidRPr="00F30DE8">
        <w:rPr>
          <w:rFonts w:asciiTheme="minorHAnsi" w:hAnsiTheme="minorHAnsi"/>
          <w:sz w:val="24"/>
          <w:szCs w:val="24"/>
          <w:lang w:val="uk-UA"/>
        </w:rPr>
        <w:t>.).</w:t>
      </w:r>
    </w:p>
    <w:p w:rsidR="00214A63" w:rsidRPr="00F30DE8" w:rsidRDefault="00680F39" w:rsidP="00214A63">
      <w:pPr>
        <w:tabs>
          <w:tab w:val="left" w:pos="851"/>
        </w:tabs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 xml:space="preserve">- при оформленні </w:t>
      </w:r>
      <w:proofErr w:type="spellStart"/>
      <w:r w:rsidR="00C6600E" w:rsidRPr="00F30DE8">
        <w:rPr>
          <w:rFonts w:asciiTheme="minorHAnsi" w:hAnsiTheme="minorHAnsi"/>
          <w:sz w:val="24"/>
          <w:szCs w:val="24"/>
          <w:lang w:val="uk-UA"/>
        </w:rPr>
        <w:t>References</w:t>
      </w:r>
      <w:proofErr w:type="spellEnd"/>
      <w:r w:rsidR="00C6600E" w:rsidRPr="00F30DE8">
        <w:rPr>
          <w:rFonts w:asciiTheme="minorHAnsi" w:hAnsiTheme="minorHAnsi"/>
          <w:sz w:val="24"/>
          <w:szCs w:val="24"/>
          <w:lang w:val="uk-UA"/>
        </w:rPr>
        <w:t xml:space="preserve"> прибираються спеціа</w:t>
      </w:r>
      <w:r w:rsidR="00F30DE8" w:rsidRPr="00F30DE8">
        <w:rPr>
          <w:rFonts w:asciiTheme="minorHAnsi" w:hAnsiTheme="minorHAnsi"/>
          <w:sz w:val="24"/>
          <w:szCs w:val="24"/>
          <w:lang w:val="uk-UA"/>
        </w:rPr>
        <w:t xml:space="preserve">льні знаки: «//», «/», «–», «;» </w:t>
      </w:r>
      <w:r w:rsidR="00F30DE8" w:rsidRPr="00F30DE8">
        <w:rPr>
          <w:rFonts w:asciiTheme="minorHAnsi" w:hAnsiTheme="minorHAnsi" w:cs="Lucida Sans Unicode"/>
          <w:color w:val="000000"/>
          <w:sz w:val="24"/>
          <w:szCs w:val="24"/>
          <w:shd w:val="clear" w:color="auto" w:fill="FFFFFF"/>
          <w:lang w:val="uk-UA"/>
        </w:rPr>
        <w:t xml:space="preserve">та </w:t>
      </w:r>
      <w:r w:rsidR="00F30DE8" w:rsidRPr="00F30DE8">
        <w:rPr>
          <w:rFonts w:asciiTheme="minorHAnsi" w:hAnsiTheme="minorHAnsi" w:cs="Lucida Sans Unicode"/>
          <w:color w:val="000000"/>
          <w:sz w:val="24"/>
          <w:szCs w:val="24"/>
          <w:shd w:val="clear" w:color="auto" w:fill="FFFFFF"/>
          <w:lang w:val="uk-UA"/>
        </w:rPr>
        <w:lastRenderedPageBreak/>
        <w:t>проміжки до і після знаків. «№» позначається «</w:t>
      </w:r>
      <w:proofErr w:type="spellStart"/>
      <w:r w:rsidR="00F30DE8" w:rsidRPr="00F30DE8">
        <w:rPr>
          <w:rFonts w:asciiTheme="minorHAnsi" w:hAnsiTheme="minorHAnsi" w:cs="Lucida Sans Unicode"/>
          <w:color w:val="000000"/>
          <w:sz w:val="24"/>
          <w:szCs w:val="24"/>
          <w:shd w:val="clear" w:color="auto" w:fill="FFFFFF"/>
          <w:lang w:val="uk-UA"/>
        </w:rPr>
        <w:t>no</w:t>
      </w:r>
      <w:proofErr w:type="spellEnd"/>
      <w:r w:rsidR="00F30DE8" w:rsidRPr="00F30DE8">
        <w:rPr>
          <w:rFonts w:asciiTheme="minorHAnsi" w:hAnsiTheme="minorHAnsi" w:cs="Lucida Sans Unicode"/>
          <w:color w:val="000000"/>
          <w:sz w:val="24"/>
          <w:szCs w:val="24"/>
          <w:shd w:val="clear" w:color="auto" w:fill="FFFFFF"/>
          <w:lang w:val="uk-UA"/>
        </w:rPr>
        <w:t>.», замість кутових лапок (« ») слід використовувати прямі (" "). Зони бібліографічного запису відокремлюються за допомогою крапки, коми, двокрапки, круглих, квадратних дужок, курсиву (назва документа).</w:t>
      </w:r>
      <w:r w:rsidR="00EF4C95"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1D21CC" w:rsidRPr="00F30DE8" w:rsidRDefault="001D21CC" w:rsidP="00214A63">
      <w:pPr>
        <w:tabs>
          <w:tab w:val="left" w:pos="851"/>
        </w:tabs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 xml:space="preserve">Назви журналів, конференцій, організацій, видавництв, наукових установ необхідно зазначати скорочено. Перелік скорочень можна знайти за посиланнями: </w:t>
      </w:r>
    </w:p>
    <w:p w:rsidR="001D21CC" w:rsidRPr="00F30DE8" w:rsidRDefault="001D21CC" w:rsidP="005246B4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 xml:space="preserve">– англомовні: </w:t>
      </w:r>
      <w:hyperlink r:id="rId18" w:history="1">
        <w:r w:rsidRPr="00F30DE8">
          <w:rPr>
            <w:rStyle w:val="a3"/>
            <w:rFonts w:asciiTheme="minorHAnsi" w:hAnsiTheme="minorHAnsi"/>
            <w:color w:val="auto"/>
            <w:sz w:val="24"/>
            <w:szCs w:val="24"/>
            <w:lang w:val="uk-UA"/>
          </w:rPr>
          <w:t>www.ieee.org/documents/ieeecitationref.pdf16</w:t>
        </w:r>
      </w:hyperlink>
      <w:r w:rsidRPr="00F30DE8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EF4C95" w:rsidRPr="00F30DE8" w:rsidRDefault="001D21CC" w:rsidP="008B4970">
      <w:pPr>
        <w:tabs>
          <w:tab w:val="left" w:pos="851"/>
        </w:tabs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uk-UA"/>
        </w:rPr>
      </w:pPr>
      <w:r w:rsidRPr="00F30DE8">
        <w:rPr>
          <w:rFonts w:asciiTheme="minorHAnsi" w:hAnsiTheme="minorHAnsi"/>
          <w:sz w:val="24"/>
          <w:szCs w:val="24"/>
          <w:lang w:val="uk-UA"/>
        </w:rPr>
        <w:t xml:space="preserve">– україномовні: </w:t>
      </w:r>
      <w:hyperlink r:id="rId19" w:history="1">
        <w:r w:rsidRPr="00F30DE8">
          <w:rPr>
            <w:rStyle w:val="a3"/>
            <w:rFonts w:asciiTheme="minorHAnsi" w:hAnsiTheme="minorHAnsi"/>
            <w:color w:val="auto"/>
            <w:sz w:val="24"/>
            <w:szCs w:val="24"/>
            <w:lang w:val="uk-UA"/>
          </w:rPr>
          <w:t>http://dndims.com/upload/files/DSTU_3582_2013.pdf1</w:t>
        </w:r>
      </w:hyperlink>
    </w:p>
    <w:sectPr w:rsidR="00EF4C95" w:rsidRPr="00F30D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1">
    <w:nsid w:val="19726979"/>
    <w:multiLevelType w:val="hybridMultilevel"/>
    <w:tmpl w:val="3FCE3E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6550"/>
    <w:multiLevelType w:val="hybridMultilevel"/>
    <w:tmpl w:val="01C2B8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4F8"/>
    <w:multiLevelType w:val="hybridMultilevel"/>
    <w:tmpl w:val="62DC1DEA"/>
    <w:lvl w:ilvl="0" w:tplc="F5627A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F3344D"/>
    <w:multiLevelType w:val="hybridMultilevel"/>
    <w:tmpl w:val="4C2EF8D0"/>
    <w:lvl w:ilvl="0" w:tplc="0422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>
    <w:nsid w:val="59810545"/>
    <w:multiLevelType w:val="hybridMultilevel"/>
    <w:tmpl w:val="B58A10B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E64CB9"/>
    <w:multiLevelType w:val="multilevel"/>
    <w:tmpl w:val="563A7F9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EA"/>
    <w:rsid w:val="000217F7"/>
    <w:rsid w:val="00073EC7"/>
    <w:rsid w:val="0015279D"/>
    <w:rsid w:val="001A5DB0"/>
    <w:rsid w:val="001A5EBC"/>
    <w:rsid w:val="001C756D"/>
    <w:rsid w:val="001C7A78"/>
    <w:rsid w:val="001D21CC"/>
    <w:rsid w:val="002018DD"/>
    <w:rsid w:val="00214A63"/>
    <w:rsid w:val="002549C7"/>
    <w:rsid w:val="00520FBC"/>
    <w:rsid w:val="005246B4"/>
    <w:rsid w:val="00553515"/>
    <w:rsid w:val="00565BD8"/>
    <w:rsid w:val="00572850"/>
    <w:rsid w:val="005B1DC2"/>
    <w:rsid w:val="00663159"/>
    <w:rsid w:val="00680F39"/>
    <w:rsid w:val="00684178"/>
    <w:rsid w:val="006B0072"/>
    <w:rsid w:val="006D0C0C"/>
    <w:rsid w:val="00700A16"/>
    <w:rsid w:val="00737AC3"/>
    <w:rsid w:val="007B6BA8"/>
    <w:rsid w:val="007F4CC7"/>
    <w:rsid w:val="007F5365"/>
    <w:rsid w:val="00807130"/>
    <w:rsid w:val="008219ED"/>
    <w:rsid w:val="00895AEA"/>
    <w:rsid w:val="008A2F53"/>
    <w:rsid w:val="008B4970"/>
    <w:rsid w:val="008C2D8D"/>
    <w:rsid w:val="008D7EAF"/>
    <w:rsid w:val="00932888"/>
    <w:rsid w:val="00934440"/>
    <w:rsid w:val="00952577"/>
    <w:rsid w:val="009A1C52"/>
    <w:rsid w:val="009A25A2"/>
    <w:rsid w:val="009C4242"/>
    <w:rsid w:val="009D5A97"/>
    <w:rsid w:val="00A14144"/>
    <w:rsid w:val="00A66AAC"/>
    <w:rsid w:val="00AC5E90"/>
    <w:rsid w:val="00AD06E8"/>
    <w:rsid w:val="00C403E7"/>
    <w:rsid w:val="00C47C48"/>
    <w:rsid w:val="00C6600E"/>
    <w:rsid w:val="00C74868"/>
    <w:rsid w:val="00C7591F"/>
    <w:rsid w:val="00CC1391"/>
    <w:rsid w:val="00CC5489"/>
    <w:rsid w:val="00D47CD5"/>
    <w:rsid w:val="00E817EB"/>
    <w:rsid w:val="00EF4C95"/>
    <w:rsid w:val="00F00C54"/>
    <w:rsid w:val="00F22F04"/>
    <w:rsid w:val="00F30DE8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link w:val="40"/>
    <w:uiPriority w:val="9"/>
    <w:qFormat/>
    <w:rsid w:val="00D47CD5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91F"/>
    <w:rPr>
      <w:color w:val="0000FF"/>
      <w:u w:val="single"/>
    </w:rPr>
  </w:style>
  <w:style w:type="character" w:styleId="a4">
    <w:name w:val="Strong"/>
    <w:basedOn w:val="a0"/>
    <w:uiPriority w:val="22"/>
    <w:qFormat/>
    <w:rsid w:val="00C7591F"/>
    <w:rPr>
      <w:b/>
      <w:bCs/>
    </w:rPr>
  </w:style>
  <w:style w:type="paragraph" w:styleId="a5">
    <w:name w:val="Body Text"/>
    <w:basedOn w:val="a"/>
    <w:link w:val="a6"/>
    <w:uiPriority w:val="99"/>
    <w:rsid w:val="00C7591F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uiPriority w:val="99"/>
    <w:rsid w:val="00C7591F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bstract">
    <w:name w:val="abstract"/>
    <w:basedOn w:val="a"/>
    <w:next w:val="a"/>
    <w:uiPriority w:val="99"/>
    <w:rsid w:val="00C7591F"/>
    <w:pPr>
      <w:widowControl/>
      <w:suppressAutoHyphens/>
      <w:autoSpaceDE/>
      <w:autoSpaceDN/>
      <w:adjustRightInd/>
      <w:spacing w:before="600" w:after="120"/>
      <w:ind w:left="567" w:right="567"/>
      <w:jc w:val="both"/>
    </w:pPr>
    <w:rPr>
      <w:rFonts w:ascii="Times" w:eastAsia="Times New Roman" w:hAnsi="Times" w:cs="Times"/>
      <w:sz w:val="18"/>
      <w:szCs w:val="18"/>
      <w:lang w:val="en-US" w:eastAsia="ar-SA"/>
    </w:rPr>
  </w:style>
  <w:style w:type="paragraph" w:styleId="a7">
    <w:name w:val="List Paragraph"/>
    <w:basedOn w:val="a"/>
    <w:uiPriority w:val="34"/>
    <w:qFormat/>
    <w:rsid w:val="00C7591F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shorttext">
    <w:name w:val="short_text"/>
    <w:basedOn w:val="a0"/>
    <w:rsid w:val="00C7591F"/>
  </w:style>
  <w:style w:type="paragraph" w:styleId="a8">
    <w:name w:val="Balloon Text"/>
    <w:basedOn w:val="a"/>
    <w:link w:val="a9"/>
    <w:uiPriority w:val="99"/>
    <w:semiHidden/>
    <w:unhideWhenUsed/>
    <w:rsid w:val="00C759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91F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565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styleId="aa">
    <w:name w:val="FollowedHyperlink"/>
    <w:basedOn w:val="a0"/>
    <w:uiPriority w:val="99"/>
    <w:semiHidden/>
    <w:unhideWhenUsed/>
    <w:rsid w:val="00C6600E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D47C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D47CD5"/>
    <w:rPr>
      <w:rFonts w:ascii="Times New Roman" w:hAnsi="Times New Roman" w:cs="Times New Roman"/>
      <w:b/>
      <w:bCs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link w:val="40"/>
    <w:uiPriority w:val="9"/>
    <w:qFormat/>
    <w:rsid w:val="00D47CD5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91F"/>
    <w:rPr>
      <w:color w:val="0000FF"/>
      <w:u w:val="single"/>
    </w:rPr>
  </w:style>
  <w:style w:type="character" w:styleId="a4">
    <w:name w:val="Strong"/>
    <w:basedOn w:val="a0"/>
    <w:uiPriority w:val="22"/>
    <w:qFormat/>
    <w:rsid w:val="00C7591F"/>
    <w:rPr>
      <w:b/>
      <w:bCs/>
    </w:rPr>
  </w:style>
  <w:style w:type="paragraph" w:styleId="a5">
    <w:name w:val="Body Text"/>
    <w:basedOn w:val="a"/>
    <w:link w:val="a6"/>
    <w:uiPriority w:val="99"/>
    <w:rsid w:val="00C7591F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uiPriority w:val="99"/>
    <w:rsid w:val="00C7591F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bstract">
    <w:name w:val="abstract"/>
    <w:basedOn w:val="a"/>
    <w:next w:val="a"/>
    <w:uiPriority w:val="99"/>
    <w:rsid w:val="00C7591F"/>
    <w:pPr>
      <w:widowControl/>
      <w:suppressAutoHyphens/>
      <w:autoSpaceDE/>
      <w:autoSpaceDN/>
      <w:adjustRightInd/>
      <w:spacing w:before="600" w:after="120"/>
      <w:ind w:left="567" w:right="567"/>
      <w:jc w:val="both"/>
    </w:pPr>
    <w:rPr>
      <w:rFonts w:ascii="Times" w:eastAsia="Times New Roman" w:hAnsi="Times" w:cs="Times"/>
      <w:sz w:val="18"/>
      <w:szCs w:val="18"/>
      <w:lang w:val="en-US" w:eastAsia="ar-SA"/>
    </w:rPr>
  </w:style>
  <w:style w:type="paragraph" w:styleId="a7">
    <w:name w:val="List Paragraph"/>
    <w:basedOn w:val="a"/>
    <w:uiPriority w:val="34"/>
    <w:qFormat/>
    <w:rsid w:val="00C7591F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shorttext">
    <w:name w:val="short_text"/>
    <w:basedOn w:val="a0"/>
    <w:rsid w:val="00C7591F"/>
  </w:style>
  <w:style w:type="paragraph" w:styleId="a8">
    <w:name w:val="Balloon Text"/>
    <w:basedOn w:val="a"/>
    <w:link w:val="a9"/>
    <w:uiPriority w:val="99"/>
    <w:semiHidden/>
    <w:unhideWhenUsed/>
    <w:rsid w:val="00C759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91F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565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styleId="aa">
    <w:name w:val="FollowedHyperlink"/>
    <w:basedOn w:val="a0"/>
    <w:uiPriority w:val="99"/>
    <w:semiHidden/>
    <w:unhideWhenUsed/>
    <w:rsid w:val="00C6600E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D47C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D47CD5"/>
    <w:rPr>
      <w:rFonts w:ascii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" TargetMode="External"/><Relationship Id="rId13" Type="http://schemas.openxmlformats.org/officeDocument/2006/relationships/hyperlink" Target="http://ukrlit.org/transliteratsiia" TargetMode="External"/><Relationship Id="rId18" Type="http://schemas.openxmlformats.org/officeDocument/2006/relationships/hyperlink" Target="http://www.ieee.org/documents/ieeecitationref.pdf1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udcsummary.info/php/index.php?lang=uk&amp;pr=Y" TargetMode="External"/><Relationship Id="rId12" Type="http://schemas.openxmlformats.org/officeDocument/2006/relationships/hyperlink" Target="https://apastyle.apa.org/products/publication-manual-7th-edition" TargetMode="External"/><Relationship Id="rId17" Type="http://schemas.openxmlformats.org/officeDocument/2006/relationships/hyperlink" Target="http://www.sourceai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me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arch.crossref.org/referenc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asybib.com/" TargetMode="External"/><Relationship Id="rId10" Type="http://schemas.openxmlformats.org/officeDocument/2006/relationships/hyperlink" Target="http://zakon2.rada.gov.ua/laws/show/55-2010-%D0%BF" TargetMode="External"/><Relationship Id="rId19" Type="http://schemas.openxmlformats.org/officeDocument/2006/relationships/hyperlink" Target="http://dndims.com/upload/files/DSTU_3582_2013.pdf1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english-letter.ru/Sistema_transliterazii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72;&#1075;&#1088;&#1091;&#1079;&#1082;&#1080;\2%20&#1080;&#1089;&#1087;&#1088;&#1072;&#1074;&#1083;&#1077;&#1085;&#1085;&#1099;&#1077;%20&#1088;&#1072;&#1089;&#1095;&#1077;&#1090;&#1099;%20&#1082;%20&#1076;&#1080;&#1087;&#1083;&#1086;&#1084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v>контроль (дистильована вода)</c:v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Sheet1!$B$26:$B$29</c:f>
              <c:numCache>
                <c:formatCode>General</c:formatCode>
                <c:ptCount val="4"/>
                <c:pt idx="0">
                  <c:v>36</c:v>
                </c:pt>
                <c:pt idx="1">
                  <c:v>37</c:v>
                </c:pt>
                <c:pt idx="2">
                  <c:v>32</c:v>
                </c:pt>
                <c:pt idx="3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4E-4A9F-BF88-9333B8BA2841}"/>
            </c:ext>
          </c:extLst>
        </c:ser>
        <c:ser>
          <c:idx val="0"/>
          <c:order val="1"/>
          <c:tx>
            <c:v>витяжка з неферментованого печеричного субстрату</c:v>
          </c:tx>
          <c:spPr>
            <a:solidFill>
              <a:schemeClr val="tx1">
                <a:lumMod val="85000"/>
                <a:lumOff val="15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Sheet1!$C$32:$F$32</c:f>
              <c:numCache>
                <c:formatCode>General</c:formatCode>
                <c:ptCount val="4"/>
                <c:pt idx="0">
                  <c:v>40.25</c:v>
                </c:pt>
                <c:pt idx="1">
                  <c:v>29</c:v>
                </c:pt>
                <c:pt idx="2">
                  <c:v>40.75</c:v>
                </c:pt>
                <c:pt idx="3">
                  <c:v>40.5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4E-4A9F-BF88-9333B8BA2841}"/>
            </c:ext>
          </c:extLst>
        </c:ser>
        <c:ser>
          <c:idx val="1"/>
          <c:order val="2"/>
          <c:tx>
            <c:v>витяжка з ферментованого Екстраконом печеричного субстрату.</c:v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Sheet1!$G$32:$J$32</c:f>
              <c:numCache>
                <c:formatCode>General</c:formatCode>
                <c:ptCount val="4"/>
                <c:pt idx="0">
                  <c:v>33.4</c:v>
                </c:pt>
                <c:pt idx="1">
                  <c:v>41.75</c:v>
                </c:pt>
                <c:pt idx="2">
                  <c:v>42.25</c:v>
                </c:pt>
                <c:pt idx="3">
                  <c:v>45.75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4E-4A9F-BF88-9333B8BA28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250944"/>
        <c:axId val="77252864"/>
        <c:axId val="0"/>
      </c:bar3DChart>
      <c:catAx>
        <c:axId val="772509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5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Повторність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77252864"/>
        <c:crosses val="autoZero"/>
        <c:auto val="1"/>
        <c:lblAlgn val="ctr"/>
        <c:lblOffset val="100"/>
        <c:noMultiLvlLbl val="0"/>
      </c:catAx>
      <c:valAx>
        <c:axId val="7725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lang="ru-RU" sz="105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Маса, мг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77250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0F9C3E-2AFF-45C9-A638-26B88F94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1291</Words>
  <Characters>8214</Characters>
  <Application>Microsoft Office Word</Application>
  <DocSecurity>0</DocSecurity>
  <Lines>154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Agrisp</dc:creator>
  <cp:keywords/>
  <dc:description/>
  <cp:lastModifiedBy>Agrisp</cp:lastModifiedBy>
  <cp:revision>23</cp:revision>
  <cp:lastPrinted>2019-10-03T10:20:00Z</cp:lastPrinted>
  <dcterms:created xsi:type="dcterms:W3CDTF">2019-09-02T08:10:00Z</dcterms:created>
  <dcterms:modified xsi:type="dcterms:W3CDTF">2020-02-06T10:56:00Z</dcterms:modified>
</cp:coreProperties>
</file>